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2" w:rsidRDefault="00690DF2">
      <w:pPr>
        <w:pStyle w:val="BodyText"/>
        <w:kinsoku w:val="0"/>
        <w:overflowPunct w:val="0"/>
        <w:spacing w:before="14"/>
        <w:ind w:left="2933"/>
        <w:rPr>
          <w:color w:val="000000"/>
          <w:sz w:val="28"/>
          <w:szCs w:val="28"/>
        </w:rPr>
      </w:pPr>
      <w:r>
        <w:rPr>
          <w:b/>
          <w:bCs/>
          <w:color w:val="43337D"/>
          <w:sz w:val="28"/>
          <w:szCs w:val="28"/>
        </w:rPr>
        <w:t>ПОЗИВ</w:t>
      </w:r>
      <w:r>
        <w:rPr>
          <w:b/>
          <w:bCs/>
          <w:color w:val="43337D"/>
          <w:spacing w:val="-14"/>
          <w:sz w:val="28"/>
          <w:szCs w:val="28"/>
        </w:rPr>
        <w:t xml:space="preserve"> </w:t>
      </w:r>
      <w:r>
        <w:rPr>
          <w:b/>
          <w:bCs/>
          <w:color w:val="43337D"/>
          <w:sz w:val="28"/>
          <w:szCs w:val="28"/>
        </w:rPr>
        <w:t>ЗА</w:t>
      </w:r>
      <w:r>
        <w:rPr>
          <w:b/>
          <w:bCs/>
          <w:color w:val="43337D"/>
          <w:spacing w:val="-14"/>
          <w:sz w:val="28"/>
          <w:szCs w:val="28"/>
        </w:rPr>
        <w:t xml:space="preserve"> </w:t>
      </w:r>
      <w:r>
        <w:rPr>
          <w:b/>
          <w:bCs/>
          <w:color w:val="43337D"/>
          <w:sz w:val="28"/>
          <w:szCs w:val="28"/>
        </w:rPr>
        <w:t>ПОДНОШЕЊЕ</w:t>
      </w:r>
      <w:r>
        <w:rPr>
          <w:b/>
          <w:bCs/>
          <w:color w:val="43337D"/>
          <w:spacing w:val="-14"/>
          <w:sz w:val="28"/>
          <w:szCs w:val="28"/>
        </w:rPr>
        <w:t xml:space="preserve"> </w:t>
      </w:r>
      <w:r>
        <w:rPr>
          <w:b/>
          <w:bCs/>
          <w:color w:val="43337D"/>
          <w:sz w:val="28"/>
          <w:szCs w:val="28"/>
        </w:rPr>
        <w:t>ПОНУДЕ</w:t>
      </w:r>
    </w:p>
    <w:p w:rsidR="00690DF2" w:rsidRDefault="00690DF2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90DF2" w:rsidRDefault="00690DF2">
      <w:pPr>
        <w:pStyle w:val="BodyText"/>
        <w:kinsoku w:val="0"/>
        <w:overflowPunct w:val="0"/>
        <w:spacing w:before="5"/>
        <w:ind w:left="0"/>
        <w:rPr>
          <w:b/>
          <w:bCs/>
          <w:sz w:val="27"/>
          <w:szCs w:val="27"/>
        </w:rPr>
      </w:pPr>
    </w:p>
    <w:p w:rsidR="00690DF2" w:rsidRDefault="0059430E">
      <w:pPr>
        <w:pStyle w:val="BodyText"/>
        <w:kinsoku w:val="0"/>
        <w:overflowPunct w:val="0"/>
        <w:spacing w:before="51" w:line="616" w:lineRule="auto"/>
        <w:ind w:left="132" w:right="7289"/>
        <w:rPr>
          <w:color w:val="000000"/>
        </w:rPr>
      </w:pPr>
      <w:r w:rsidRPr="005943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7.85pt;margin-top:-6pt;width:363.1pt;height:39.3pt;z-index:251646464;mso-position-horizontal-relative:page" o:allowincell="f" fillcolor="#c8c8c8" stroked="f">
            <v:textbox inset="0,0,0,0">
              <w:txbxContent>
                <w:p w:rsidR="00690DF2" w:rsidRPr="00690DF2" w:rsidRDefault="00690DF2">
                  <w:pPr>
                    <w:pStyle w:val="BodyText"/>
                    <w:kinsoku w:val="0"/>
                    <w:overflowPunct w:val="0"/>
                    <w:rPr>
                      <w:spacing w:val="-1"/>
                    </w:rPr>
                  </w:pPr>
                  <w:proofErr w:type="spellStart"/>
                  <w:r>
                    <w:rPr>
                      <w:spacing w:val="-2"/>
                    </w:rPr>
                    <w:t>Универзитет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уметности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</w:p>
              </w:txbxContent>
            </v:textbox>
            <w10:wrap anchorx="page"/>
          </v:shape>
        </w:pict>
      </w:r>
      <w:r w:rsidRPr="0059430E">
        <w:rPr>
          <w:noProof/>
        </w:rPr>
        <w:pict>
          <v:shape id="_x0000_s1027" type="#_x0000_t202" style="position:absolute;left:0;text-align:left;margin-left:177.85pt;margin-top:37.25pt;width:363.1pt;height:39.3pt;z-index:251647488;mso-position-horizontal-relative:page" o:allowincell="f" fillcolor="#c8c8c8" stroked="f">
            <v:textbox inset="0,0,0,0">
              <w:txbxContent>
                <w:p w:rsidR="00690DF2" w:rsidRPr="00690DF2" w:rsidRDefault="00690DF2">
                  <w:pPr>
                    <w:pStyle w:val="BodyText"/>
                    <w:kinsoku w:val="0"/>
                    <w:overflowPunct w:val="0"/>
                  </w:pPr>
                  <w:proofErr w:type="spellStart"/>
                  <w:r>
                    <w:t>Косанчићев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венац</w:t>
                  </w:r>
                  <w:proofErr w:type="spellEnd"/>
                  <w:r>
                    <w:t xml:space="preserve"> 29, 11000 </w:t>
                  </w:r>
                  <w:proofErr w:type="spellStart"/>
                  <w:r>
                    <w:t>Београд</w:t>
                  </w:r>
                  <w:proofErr w:type="spellEnd"/>
                </w:p>
              </w:txbxContent>
            </v:textbox>
            <w10:wrap anchorx="page"/>
          </v:shape>
        </w:pict>
      </w:r>
      <w:r w:rsidRPr="0059430E">
        <w:rPr>
          <w:noProof/>
        </w:rPr>
        <w:pict>
          <v:shape id="_x0000_s1028" type="#_x0000_t202" style="position:absolute;left:0;text-align:left;margin-left:225.1pt;margin-top:80.7pt;width:315.2pt;height:25.9pt;z-index:251648512;mso-position-horizontal-relative:page" o:allowincell="f" fillcolor="#c8c8c8" stroked="f">
            <v:textbox inset="0,0,0,0">
              <w:txbxContent>
                <w:p w:rsidR="00690DF2" w:rsidRPr="00690DF2" w:rsidRDefault="0059430E" w:rsidP="00690DF2">
                  <w:pPr>
                    <w:pStyle w:val="BodyText"/>
                    <w:kinsoku w:val="0"/>
                    <w:overflowPunct w:val="0"/>
                    <w:ind w:left="0"/>
                  </w:pPr>
                  <w:hyperlink r:id="rId5" w:history="1">
                    <w:r w:rsidR="00690DF2" w:rsidRPr="00640597">
                      <w:rPr>
                        <w:rStyle w:val="Hyperlink"/>
                      </w:rPr>
                      <w:t>www.arts.bg.ac.rs</w:t>
                    </w:r>
                  </w:hyperlink>
                  <w:r w:rsidR="00690DF2">
                    <w:t xml:space="preserve"> </w:t>
                  </w:r>
                </w:p>
              </w:txbxContent>
            </v:textbox>
            <w10:wrap anchorx="page"/>
          </v:shape>
        </w:pict>
      </w:r>
      <w:proofErr w:type="spellStart"/>
      <w:r w:rsidR="00690DF2">
        <w:rPr>
          <w:color w:val="232021"/>
          <w:spacing w:val="-1"/>
        </w:rPr>
        <w:t>Назив</w:t>
      </w:r>
      <w:proofErr w:type="spellEnd"/>
      <w:r w:rsidR="00690DF2">
        <w:rPr>
          <w:color w:val="232021"/>
          <w:spacing w:val="-19"/>
        </w:rPr>
        <w:t xml:space="preserve"> </w:t>
      </w:r>
      <w:proofErr w:type="spellStart"/>
      <w:r w:rsidR="00690DF2">
        <w:rPr>
          <w:color w:val="232021"/>
          <w:spacing w:val="-1"/>
        </w:rPr>
        <w:t>наручиоца</w:t>
      </w:r>
      <w:proofErr w:type="spellEnd"/>
      <w:r w:rsidR="00690DF2">
        <w:rPr>
          <w:color w:val="232021"/>
          <w:spacing w:val="-1"/>
        </w:rPr>
        <w:t>:</w:t>
      </w:r>
      <w:r w:rsidR="00690DF2">
        <w:rPr>
          <w:color w:val="232021"/>
          <w:spacing w:val="29"/>
          <w:w w:val="99"/>
        </w:rPr>
        <w:t xml:space="preserve"> </w:t>
      </w:r>
      <w:proofErr w:type="spellStart"/>
      <w:r w:rsidR="00690DF2">
        <w:rPr>
          <w:color w:val="232021"/>
          <w:spacing w:val="-1"/>
        </w:rPr>
        <w:t>Адреса</w:t>
      </w:r>
      <w:proofErr w:type="spellEnd"/>
      <w:r w:rsidR="00690DF2">
        <w:rPr>
          <w:color w:val="232021"/>
          <w:spacing w:val="-19"/>
        </w:rPr>
        <w:t xml:space="preserve"> </w:t>
      </w:r>
      <w:proofErr w:type="spellStart"/>
      <w:r w:rsidR="00690DF2">
        <w:rPr>
          <w:color w:val="232021"/>
          <w:spacing w:val="-1"/>
        </w:rPr>
        <w:t>наручиоца</w:t>
      </w:r>
      <w:proofErr w:type="spellEnd"/>
      <w:r w:rsidR="00690DF2">
        <w:rPr>
          <w:color w:val="232021"/>
          <w:spacing w:val="-1"/>
        </w:rPr>
        <w:t>:</w:t>
      </w:r>
    </w:p>
    <w:p w:rsidR="00690DF2" w:rsidRDefault="0059430E">
      <w:pPr>
        <w:pStyle w:val="BodyText"/>
        <w:kinsoku w:val="0"/>
        <w:overflowPunct w:val="0"/>
        <w:spacing w:before="200" w:line="485" w:lineRule="auto"/>
        <w:ind w:left="132" w:right="6142"/>
        <w:rPr>
          <w:color w:val="000000"/>
        </w:rPr>
      </w:pPr>
      <w:r w:rsidRPr="0059430E">
        <w:rPr>
          <w:noProof/>
        </w:rPr>
        <w:pict>
          <v:shape id="_x0000_s1029" type="#_x0000_t202" style="position:absolute;left:0;text-align:left;margin-left:225.1pt;margin-top:33.05pt;width:315.2pt;height:28.75pt;z-index:251649536;mso-position-horizontal-relative:page" o:allowincell="f" fillcolor="#c8c8c8" stroked="f">
            <v:textbox inset="0,0,0,0">
              <w:txbxContent>
                <w:p w:rsidR="00690DF2" w:rsidRDefault="00690DF2">
                  <w:pPr>
                    <w:pStyle w:val="BodyText"/>
                    <w:kinsoku w:val="0"/>
                    <w:overflowPunct w:val="0"/>
                    <w:spacing w:before="150"/>
                    <w:rPr>
                      <w:spacing w:val="-1"/>
                    </w:rPr>
                  </w:pPr>
                  <w:proofErr w:type="spellStart"/>
                  <w:r>
                    <w:rPr>
                      <w:spacing w:val="-1"/>
                    </w:rPr>
                    <w:t>Просвета</w:t>
                  </w:r>
                  <w:proofErr w:type="spellEnd"/>
                </w:p>
              </w:txbxContent>
            </v:textbox>
            <w10:wrap anchorx="page"/>
          </v:shape>
        </w:pict>
      </w:r>
      <w:r w:rsidRPr="0059430E">
        <w:rPr>
          <w:noProof/>
        </w:rPr>
        <w:pict>
          <v:shape id="_x0000_s1030" type="#_x0000_t202" style="position:absolute;left:0;text-align:left;margin-left:225.1pt;margin-top:68.35pt;width:315.2pt;height:28.75pt;z-index:251650560;mso-position-horizontal-relative:page" o:allowincell="f" fillcolor="#c8c8c8" stroked="f">
            <v:textbox inset="0,0,0,0">
              <w:txbxContent>
                <w:p w:rsidR="00690DF2" w:rsidRDefault="00690DF2">
                  <w:pPr>
                    <w:pStyle w:val="BodyText"/>
                    <w:kinsoku w:val="0"/>
                    <w:overflowPunct w:val="0"/>
                    <w:spacing w:before="150"/>
                    <w:rPr>
                      <w:spacing w:val="-1"/>
                    </w:rPr>
                  </w:pPr>
                  <w:proofErr w:type="spellStart"/>
                  <w:r>
                    <w:rPr>
                      <w:spacing w:val="-1"/>
                    </w:rPr>
                    <w:t>Отворени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поступак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690DF2">
        <w:rPr>
          <w:color w:val="232021"/>
          <w:spacing w:val="-1"/>
        </w:rPr>
        <w:t>Интернет</w:t>
      </w:r>
      <w:proofErr w:type="spellEnd"/>
      <w:r w:rsidR="00690DF2">
        <w:rPr>
          <w:color w:val="232021"/>
          <w:spacing w:val="-17"/>
        </w:rPr>
        <w:t xml:space="preserve"> </w:t>
      </w:r>
      <w:proofErr w:type="spellStart"/>
      <w:r w:rsidR="00690DF2">
        <w:rPr>
          <w:color w:val="232021"/>
          <w:spacing w:val="-1"/>
        </w:rPr>
        <w:t>страница</w:t>
      </w:r>
      <w:proofErr w:type="spellEnd"/>
      <w:r w:rsidR="00690DF2">
        <w:rPr>
          <w:color w:val="232021"/>
          <w:spacing w:val="-15"/>
        </w:rPr>
        <w:t xml:space="preserve"> </w:t>
      </w:r>
      <w:proofErr w:type="spellStart"/>
      <w:r w:rsidR="00690DF2">
        <w:rPr>
          <w:color w:val="232021"/>
          <w:spacing w:val="-1"/>
        </w:rPr>
        <w:t>наручиоца</w:t>
      </w:r>
      <w:proofErr w:type="spellEnd"/>
      <w:r w:rsidR="00690DF2">
        <w:rPr>
          <w:color w:val="232021"/>
          <w:spacing w:val="-1"/>
        </w:rPr>
        <w:t>:</w:t>
      </w:r>
      <w:r w:rsidR="00690DF2">
        <w:rPr>
          <w:color w:val="232021"/>
          <w:spacing w:val="35"/>
          <w:w w:val="99"/>
        </w:rPr>
        <w:t xml:space="preserve"> </w:t>
      </w:r>
      <w:proofErr w:type="spellStart"/>
      <w:r w:rsidR="00690DF2">
        <w:rPr>
          <w:color w:val="232021"/>
          <w:spacing w:val="-2"/>
        </w:rPr>
        <w:t>Врста</w:t>
      </w:r>
      <w:proofErr w:type="spellEnd"/>
      <w:r w:rsidR="00690DF2">
        <w:rPr>
          <w:color w:val="232021"/>
          <w:spacing w:val="-16"/>
        </w:rPr>
        <w:t xml:space="preserve"> </w:t>
      </w:r>
      <w:proofErr w:type="spellStart"/>
      <w:r w:rsidR="00690DF2">
        <w:rPr>
          <w:color w:val="232021"/>
          <w:spacing w:val="-1"/>
        </w:rPr>
        <w:t>наручиоца</w:t>
      </w:r>
      <w:proofErr w:type="spellEnd"/>
      <w:r w:rsidR="00690DF2">
        <w:rPr>
          <w:color w:val="232021"/>
          <w:spacing w:val="-1"/>
        </w:rPr>
        <w:t>:</w:t>
      </w:r>
    </w:p>
    <w:p w:rsidR="00690DF2" w:rsidRDefault="00690DF2">
      <w:pPr>
        <w:pStyle w:val="BodyText"/>
        <w:kinsoku w:val="0"/>
        <w:overflowPunct w:val="0"/>
        <w:spacing w:before="123"/>
        <w:ind w:left="125"/>
        <w:rPr>
          <w:color w:val="000000"/>
        </w:rPr>
      </w:pPr>
      <w:proofErr w:type="spellStart"/>
      <w:r>
        <w:rPr>
          <w:color w:val="232021"/>
        </w:rPr>
        <w:t>Врста</w:t>
      </w:r>
      <w:proofErr w:type="spellEnd"/>
      <w:r>
        <w:rPr>
          <w:color w:val="232021"/>
          <w:spacing w:val="-11"/>
        </w:rPr>
        <w:t xml:space="preserve"> </w:t>
      </w:r>
      <w:proofErr w:type="spellStart"/>
      <w:r>
        <w:rPr>
          <w:color w:val="232021"/>
        </w:rPr>
        <w:t>поступка</w:t>
      </w:r>
      <w:proofErr w:type="spellEnd"/>
      <w:r>
        <w:rPr>
          <w:color w:val="232021"/>
          <w:spacing w:val="-11"/>
        </w:rPr>
        <w:t xml:space="preserve"> </w:t>
      </w:r>
      <w:proofErr w:type="spellStart"/>
      <w:r>
        <w:rPr>
          <w:color w:val="232021"/>
          <w:spacing w:val="-1"/>
        </w:rPr>
        <w:t>јавне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набавке</w:t>
      </w:r>
      <w:proofErr w:type="spellEnd"/>
      <w:r>
        <w:rPr>
          <w:color w:val="232021"/>
        </w:rPr>
        <w:t>:</w:t>
      </w:r>
    </w:p>
    <w:p w:rsidR="00690DF2" w:rsidRDefault="00690DF2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:rsidR="00690DF2" w:rsidRDefault="0059430E">
      <w:pPr>
        <w:pStyle w:val="BodyText"/>
        <w:kinsoku w:val="0"/>
        <w:overflowPunct w:val="0"/>
        <w:spacing w:before="51"/>
        <w:ind w:left="125"/>
      </w:pPr>
      <w:r>
        <w:rPr>
          <w:noProof/>
        </w:rPr>
        <w:pict>
          <v:shape id="_x0000_s1031" type="#_x0000_t202" style="position:absolute;left:0;text-align:left;margin-left:225.1pt;margin-top:-2.6pt;width:315.2pt;height:28.75pt;z-index:251651584;mso-position-horizontal-relative:page" o:allowincell="f" fillcolor="#c8c8c8" stroked="f">
            <v:textbox inset="0,0,0,0">
              <w:txbxContent>
                <w:p w:rsidR="00690DF2" w:rsidRPr="00690DF2" w:rsidRDefault="00690DF2">
                  <w:pPr>
                    <w:pStyle w:val="BodyText"/>
                    <w:kinsoku w:val="0"/>
                    <w:overflowPunct w:val="0"/>
                    <w:spacing w:before="150"/>
                    <w:rPr>
                      <w:spacing w:val="-1"/>
                    </w:rPr>
                  </w:pPr>
                  <w:proofErr w:type="spellStart"/>
                  <w:r>
                    <w:rPr>
                      <w:spacing w:val="-1"/>
                    </w:rPr>
                    <w:t>Добра</w:t>
                  </w:r>
                  <w:proofErr w:type="spellEnd"/>
                  <w:r>
                    <w:rPr>
                      <w:spacing w:val="-1"/>
                    </w:rPr>
                    <w:t>/</w:t>
                  </w:r>
                  <w:proofErr w:type="spellStart"/>
                  <w:r>
                    <w:rPr>
                      <w:spacing w:val="-1"/>
                    </w:rPr>
                    <w:t>опрема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690DF2">
        <w:t>Врста</w:t>
      </w:r>
      <w:proofErr w:type="spellEnd"/>
      <w:r w:rsidR="00690DF2">
        <w:t xml:space="preserve"> </w:t>
      </w:r>
      <w:proofErr w:type="spellStart"/>
      <w:r w:rsidR="00690DF2">
        <w:t>предмета</w:t>
      </w:r>
      <w:proofErr w:type="spellEnd"/>
      <w:r w:rsidR="00690DF2">
        <w:t>:</w:t>
      </w:r>
    </w:p>
    <w:p w:rsidR="00690DF2" w:rsidRDefault="00690DF2">
      <w:pPr>
        <w:pStyle w:val="BodyText"/>
        <w:kinsoku w:val="0"/>
        <w:overflowPunct w:val="0"/>
        <w:spacing w:before="3"/>
        <w:ind w:left="0"/>
        <w:rPr>
          <w:sz w:val="23"/>
          <w:szCs w:val="23"/>
        </w:rPr>
      </w:pPr>
    </w:p>
    <w:p w:rsidR="00690DF2" w:rsidRDefault="00690DF2">
      <w:pPr>
        <w:pStyle w:val="BodyText"/>
        <w:kinsoku w:val="0"/>
        <w:overflowPunct w:val="0"/>
        <w:spacing w:before="51" w:line="288" w:lineRule="auto"/>
        <w:ind w:left="132" w:right="540"/>
        <w:rPr>
          <w:color w:val="000000"/>
        </w:rPr>
      </w:pPr>
      <w:proofErr w:type="spellStart"/>
      <w:r>
        <w:rPr>
          <w:b/>
          <w:bCs/>
          <w:color w:val="232021"/>
        </w:rPr>
        <w:t>За</w:t>
      </w:r>
      <w:proofErr w:type="spellEnd"/>
      <w:r>
        <w:rPr>
          <w:b/>
          <w:bCs/>
          <w:color w:val="232021"/>
          <w:spacing w:val="-7"/>
        </w:rPr>
        <w:t xml:space="preserve"> </w:t>
      </w:r>
      <w:proofErr w:type="spellStart"/>
      <w:r>
        <w:rPr>
          <w:b/>
          <w:bCs/>
          <w:color w:val="232021"/>
        </w:rPr>
        <w:t>добра</w:t>
      </w:r>
      <w:proofErr w:type="spellEnd"/>
      <w:r>
        <w:rPr>
          <w:b/>
          <w:bCs/>
          <w:color w:val="232021"/>
          <w:spacing w:val="-6"/>
        </w:rPr>
        <w:t xml:space="preserve"> </w:t>
      </w:r>
      <w:r>
        <w:rPr>
          <w:b/>
          <w:bCs/>
          <w:color w:val="232021"/>
        </w:rPr>
        <w:t>и</w:t>
      </w:r>
      <w:r>
        <w:rPr>
          <w:b/>
          <w:bCs/>
          <w:color w:val="232021"/>
          <w:spacing w:val="-7"/>
        </w:rPr>
        <w:t xml:space="preserve"> </w:t>
      </w:r>
      <w:proofErr w:type="spellStart"/>
      <w:r>
        <w:rPr>
          <w:b/>
          <w:bCs/>
          <w:color w:val="232021"/>
          <w:spacing w:val="-1"/>
        </w:rPr>
        <w:t>услуге</w:t>
      </w:r>
      <w:proofErr w:type="spellEnd"/>
      <w:r>
        <w:rPr>
          <w:color w:val="232021"/>
          <w:spacing w:val="-1"/>
        </w:rPr>
        <w:t>:</w:t>
      </w:r>
      <w:r>
        <w:rPr>
          <w:color w:val="232021"/>
          <w:spacing w:val="-6"/>
        </w:rPr>
        <w:t xml:space="preserve"> </w:t>
      </w:r>
      <w:proofErr w:type="spellStart"/>
      <w:r>
        <w:rPr>
          <w:color w:val="232021"/>
          <w:spacing w:val="-1"/>
        </w:rPr>
        <w:t>опис</w:t>
      </w:r>
      <w:proofErr w:type="spellEnd"/>
      <w:r>
        <w:rPr>
          <w:color w:val="232021"/>
          <w:spacing w:val="-6"/>
        </w:rPr>
        <w:t xml:space="preserve"> </w:t>
      </w:r>
      <w:proofErr w:type="spellStart"/>
      <w:r>
        <w:rPr>
          <w:color w:val="232021"/>
        </w:rPr>
        <w:t>предмета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набавке</w:t>
      </w:r>
      <w:proofErr w:type="spellEnd"/>
      <w:r>
        <w:rPr>
          <w:color w:val="232021"/>
        </w:rPr>
        <w:t>,</w:t>
      </w:r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назив</w:t>
      </w:r>
      <w:proofErr w:type="spellEnd"/>
      <w:r>
        <w:rPr>
          <w:color w:val="232021"/>
          <w:spacing w:val="-7"/>
        </w:rPr>
        <w:t xml:space="preserve"> </w:t>
      </w:r>
      <w:r>
        <w:rPr>
          <w:color w:val="232021"/>
        </w:rPr>
        <w:t>и</w:t>
      </w:r>
      <w:r>
        <w:rPr>
          <w:color w:val="232021"/>
          <w:spacing w:val="-6"/>
        </w:rPr>
        <w:t xml:space="preserve"> </w:t>
      </w:r>
      <w:proofErr w:type="spellStart"/>
      <w:r>
        <w:rPr>
          <w:color w:val="232021"/>
          <w:spacing w:val="-1"/>
        </w:rPr>
        <w:t>ознака</w:t>
      </w:r>
      <w:proofErr w:type="spellEnd"/>
      <w:r>
        <w:rPr>
          <w:color w:val="232021"/>
          <w:spacing w:val="-6"/>
        </w:rPr>
        <w:t xml:space="preserve"> </w:t>
      </w:r>
      <w:proofErr w:type="spellStart"/>
      <w:r>
        <w:rPr>
          <w:color w:val="232021"/>
        </w:rPr>
        <w:t>из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општег</w:t>
      </w:r>
      <w:proofErr w:type="spellEnd"/>
      <w:r>
        <w:rPr>
          <w:color w:val="232021"/>
          <w:spacing w:val="-5"/>
        </w:rPr>
        <w:t xml:space="preserve"> </w:t>
      </w:r>
      <w:proofErr w:type="spellStart"/>
      <w:r>
        <w:rPr>
          <w:color w:val="232021"/>
          <w:spacing w:val="-1"/>
        </w:rPr>
        <w:t>речника</w:t>
      </w:r>
      <w:proofErr w:type="spellEnd"/>
      <w:r>
        <w:rPr>
          <w:color w:val="232021"/>
          <w:spacing w:val="-6"/>
        </w:rPr>
        <w:t xml:space="preserve"> </w:t>
      </w:r>
      <w:proofErr w:type="spellStart"/>
      <w:r>
        <w:rPr>
          <w:color w:val="232021"/>
        </w:rPr>
        <w:t>набавке</w:t>
      </w:r>
      <w:proofErr w:type="spellEnd"/>
      <w:r>
        <w:rPr>
          <w:color w:val="232021"/>
        </w:rPr>
        <w:t>,</w:t>
      </w:r>
      <w:r>
        <w:rPr>
          <w:color w:val="232021"/>
          <w:w w:val="99"/>
        </w:rPr>
        <w:t xml:space="preserve"> </w:t>
      </w:r>
      <w:r>
        <w:rPr>
          <w:color w:val="232021"/>
          <w:spacing w:val="7"/>
          <w:w w:val="99"/>
        </w:rPr>
        <w:t xml:space="preserve">   </w:t>
      </w:r>
      <w:proofErr w:type="spellStart"/>
      <w:r>
        <w:rPr>
          <w:b/>
          <w:bCs/>
          <w:color w:val="232021"/>
        </w:rPr>
        <w:t>За</w:t>
      </w:r>
      <w:proofErr w:type="spellEnd"/>
      <w:r>
        <w:rPr>
          <w:b/>
          <w:bCs/>
          <w:color w:val="232021"/>
          <w:spacing w:val="-8"/>
        </w:rPr>
        <w:t xml:space="preserve"> </w:t>
      </w:r>
      <w:proofErr w:type="spellStart"/>
      <w:r>
        <w:rPr>
          <w:b/>
          <w:bCs/>
          <w:color w:val="232021"/>
        </w:rPr>
        <w:t>радове</w:t>
      </w:r>
      <w:proofErr w:type="spellEnd"/>
      <w:r>
        <w:rPr>
          <w:b/>
          <w:bCs/>
          <w:color w:val="232021"/>
        </w:rPr>
        <w:t>:</w:t>
      </w:r>
      <w:r>
        <w:rPr>
          <w:b/>
          <w:bCs/>
          <w:color w:val="232021"/>
          <w:spacing w:val="-8"/>
        </w:rPr>
        <w:t xml:space="preserve"> </w:t>
      </w:r>
      <w:proofErr w:type="spellStart"/>
      <w:r>
        <w:rPr>
          <w:color w:val="232021"/>
        </w:rPr>
        <w:t>природа</w:t>
      </w:r>
      <w:proofErr w:type="spellEnd"/>
      <w:r>
        <w:rPr>
          <w:color w:val="232021"/>
          <w:spacing w:val="-8"/>
        </w:rPr>
        <w:t xml:space="preserve"> </w:t>
      </w:r>
      <w:r>
        <w:rPr>
          <w:color w:val="232021"/>
        </w:rPr>
        <w:t>и</w:t>
      </w:r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обим</w:t>
      </w:r>
      <w:proofErr w:type="spellEnd"/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  <w:spacing w:val="-1"/>
        </w:rPr>
        <w:t>радова</w:t>
      </w:r>
      <w:proofErr w:type="spellEnd"/>
      <w:r>
        <w:rPr>
          <w:color w:val="232021"/>
          <w:spacing w:val="-7"/>
        </w:rPr>
        <w:t xml:space="preserve"> </w:t>
      </w:r>
      <w:r>
        <w:rPr>
          <w:color w:val="232021"/>
        </w:rPr>
        <w:t>и</w:t>
      </w:r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  <w:spacing w:val="-1"/>
        </w:rPr>
        <w:t>основна</w:t>
      </w:r>
      <w:proofErr w:type="spellEnd"/>
      <w:r>
        <w:rPr>
          <w:color w:val="232021"/>
          <w:spacing w:val="-6"/>
        </w:rPr>
        <w:t xml:space="preserve"> </w:t>
      </w:r>
      <w:proofErr w:type="spellStart"/>
      <w:r>
        <w:rPr>
          <w:color w:val="232021"/>
          <w:spacing w:val="-1"/>
        </w:rPr>
        <w:t>обележја</w:t>
      </w:r>
      <w:proofErr w:type="spellEnd"/>
      <w:r>
        <w:rPr>
          <w:color w:val="232021"/>
          <w:spacing w:val="-6"/>
        </w:rPr>
        <w:t xml:space="preserve"> </w:t>
      </w:r>
      <w:proofErr w:type="spellStart"/>
      <w:r>
        <w:rPr>
          <w:color w:val="232021"/>
          <w:spacing w:val="-1"/>
        </w:rPr>
        <w:t>радова</w:t>
      </w:r>
      <w:proofErr w:type="spellEnd"/>
      <w:r>
        <w:rPr>
          <w:color w:val="232021"/>
          <w:spacing w:val="-1"/>
        </w:rPr>
        <w:t>,</w:t>
      </w:r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  <w:spacing w:val="-1"/>
        </w:rPr>
        <w:t>место</w:t>
      </w:r>
      <w:proofErr w:type="spellEnd"/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  <w:spacing w:val="-1"/>
        </w:rPr>
        <w:t>извршења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  <w:spacing w:val="-1"/>
        </w:rPr>
        <w:t>радова</w:t>
      </w:r>
      <w:proofErr w:type="spellEnd"/>
      <w:r>
        <w:rPr>
          <w:color w:val="232021"/>
          <w:spacing w:val="-1"/>
        </w:rPr>
        <w:t>,</w:t>
      </w:r>
      <w:r>
        <w:rPr>
          <w:color w:val="232021"/>
          <w:spacing w:val="26"/>
          <w:w w:val="99"/>
        </w:rPr>
        <w:t xml:space="preserve"> </w:t>
      </w:r>
      <w:proofErr w:type="spellStart"/>
      <w:r>
        <w:rPr>
          <w:color w:val="232021"/>
          <w:spacing w:val="-1"/>
        </w:rPr>
        <w:t>ознака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из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класификације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  <w:spacing w:val="-1"/>
        </w:rPr>
        <w:t>делатности</w:t>
      </w:r>
      <w:proofErr w:type="spellEnd"/>
      <w:r>
        <w:rPr>
          <w:color w:val="232021"/>
          <w:spacing w:val="-1"/>
        </w:rPr>
        <w:t>,</w:t>
      </w:r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односно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назив</w:t>
      </w:r>
      <w:proofErr w:type="spellEnd"/>
      <w:r>
        <w:rPr>
          <w:color w:val="232021"/>
          <w:spacing w:val="-8"/>
        </w:rPr>
        <w:t xml:space="preserve"> </w:t>
      </w:r>
      <w:r>
        <w:rPr>
          <w:color w:val="232021"/>
        </w:rPr>
        <w:t>и</w:t>
      </w:r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ознака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из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  <w:spacing w:val="-1"/>
        </w:rPr>
        <w:t>општег</w:t>
      </w:r>
      <w:proofErr w:type="spellEnd"/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  <w:spacing w:val="-1"/>
        </w:rPr>
        <w:t>речника</w:t>
      </w:r>
      <w:proofErr w:type="spellEnd"/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  <w:spacing w:val="-1"/>
        </w:rPr>
        <w:t>набавке</w:t>
      </w:r>
      <w:proofErr w:type="spellEnd"/>
      <w:r>
        <w:rPr>
          <w:color w:val="232021"/>
          <w:spacing w:val="-1"/>
        </w:rPr>
        <w:t>:</w:t>
      </w: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0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65" type="#_x0000_t202" style="width:485.7pt;height:179.75pt;mso-position-horizontal-relative:char;mso-position-vertical-relative:line" o:allowincell="f" fillcolor="#c8c8c8" stroked="f">
            <v:textbox inset="0,0,0,0">
              <w:txbxContent>
                <w:p w:rsidR="00690DF2" w:rsidRDefault="00690DF2" w:rsidP="00690DF2">
                  <w:pPr>
                    <w:spacing w:after="120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8F6247">
                    <w:rPr>
                      <w:rFonts w:ascii="Calibri" w:hAnsi="Calibri" w:cs="Calibri"/>
                    </w:rPr>
                    <w:t>Добра</w:t>
                  </w:r>
                  <w:proofErr w:type="spellEnd"/>
                  <w:r w:rsidRPr="008F6247">
                    <w:rPr>
                      <w:rFonts w:ascii="Calibri" w:hAnsi="Calibri" w:cs="Calibri"/>
                    </w:rPr>
                    <w:t xml:space="preserve"> – </w:t>
                  </w:r>
                  <w:proofErr w:type="spellStart"/>
                  <w:r w:rsidRPr="008F6247">
                    <w:rPr>
                      <w:rFonts w:ascii="Calibri" w:hAnsi="Calibri" w:cs="Calibri"/>
                    </w:rPr>
                    <w:t>опрема</w:t>
                  </w:r>
                  <w:proofErr w:type="spellEnd"/>
                  <w:r w:rsidRPr="008F6247">
                    <w:rPr>
                      <w:rFonts w:ascii="Calibri" w:hAnsi="Calibri" w:cs="Calibri"/>
                    </w:rPr>
                    <w:t xml:space="preserve"> </w:t>
                  </w:r>
                  <w:r w:rsidRPr="008F6247">
                    <w:rPr>
                      <w:rFonts w:ascii="Calibri" w:hAnsi="Calibri" w:cs="Calibri"/>
                      <w:lang w:val="sr-Cyrl-CS"/>
                    </w:rPr>
                    <w:t xml:space="preserve">за потребе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свих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академских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партнера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из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Србије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: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Универзитет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уметности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у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Београду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,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Универзитет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у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Новом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Саду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и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Универзитет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у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Крагујевцу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у </w:t>
                  </w:r>
                  <w:proofErr w:type="spellStart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>оквиру</w:t>
                  </w:r>
                  <w:proofErr w:type="spellEnd"/>
                  <w:r w:rsidR="004E1507">
                    <w:rPr>
                      <w:rFonts w:ascii="Calibri" w:hAnsi="Calibri" w:cs="Calibri"/>
                      <w:bCs/>
                      <w:color w:val="000000"/>
                    </w:rPr>
                    <w:t xml:space="preserve"> </w:t>
                  </w:r>
                  <w:r w:rsidRPr="008F6247">
                    <w:rPr>
                      <w:rFonts w:ascii="Calibri" w:hAnsi="Calibri" w:cs="Calibri"/>
                      <w:lang w:val="sr-Cyrl-CS"/>
                    </w:rPr>
                    <w:t xml:space="preserve">Еразмус+ пројекта </w:t>
                  </w:r>
                  <w:r w:rsidRPr="008F6247">
                    <w:rPr>
                      <w:rFonts w:ascii="Calibri" w:hAnsi="Calibri" w:cs="Calibri"/>
                      <w:b/>
                    </w:rPr>
                    <w:t xml:space="preserve">“Enhancing the digital competencies and entrepreneurship skills of academic musicians in Serbia for culturally more engaged society” (DEMUSIS) </w:t>
                  </w:r>
                  <w:proofErr w:type="spellStart"/>
                  <w:r w:rsidRPr="008F6247">
                    <w:rPr>
                      <w:rFonts w:ascii="Calibri" w:hAnsi="Calibri" w:cs="Calibri"/>
                      <w:b/>
                    </w:rPr>
                    <w:t>број</w:t>
                  </w:r>
                  <w:proofErr w:type="spellEnd"/>
                  <w:r w:rsidRPr="008F6247">
                    <w:rPr>
                      <w:rFonts w:ascii="Calibri" w:hAnsi="Calibri" w:cs="Calibri"/>
                      <w:b/>
                    </w:rPr>
                    <w:t xml:space="preserve"> 598825-EPP-1-2018-1-RS-EPPКА2-CBHE-JP;</w:t>
                  </w:r>
                  <w:r w:rsidRPr="008F6247">
                    <w:rPr>
                      <w:rFonts w:ascii="Calibri" w:hAnsi="Calibri" w:cs="Calibri"/>
                      <w:b/>
                      <w:i/>
                    </w:rPr>
                    <w:t xml:space="preserve"> </w:t>
                  </w:r>
                  <w:proofErr w:type="spellStart"/>
                  <w:r w:rsidR="0001441C">
                    <w:rPr>
                      <w:rFonts w:ascii="Calibri" w:hAnsi="Calibri" w:cs="Calibri"/>
                    </w:rPr>
                    <w:t>по</w:t>
                  </w:r>
                  <w:proofErr w:type="spellEnd"/>
                  <w:r w:rsidR="0001441C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01441C">
                    <w:rPr>
                      <w:rFonts w:ascii="Calibri" w:hAnsi="Calibri" w:cs="Calibri"/>
                    </w:rPr>
                    <w:t>партијама</w:t>
                  </w:r>
                  <w:proofErr w:type="spellEnd"/>
                  <w:r w:rsidR="0001441C">
                    <w:rPr>
                      <w:rFonts w:ascii="Calibri" w:hAnsi="Calibri" w:cs="Calibri"/>
                    </w:rPr>
                    <w:t xml:space="preserve"> </w:t>
                  </w:r>
                  <w:r w:rsidR="0001441C" w:rsidRPr="00DB6631">
                    <w:rPr>
                      <w:rFonts w:ascii="Calibri" w:hAnsi="Calibri" w:cs="Calibri"/>
                      <w:b/>
                    </w:rPr>
                    <w:t>7</w:t>
                  </w:r>
                  <w:proofErr w:type="gramStart"/>
                  <w:r w:rsidR="0001441C" w:rsidRPr="00DB6631">
                    <w:rPr>
                      <w:rFonts w:ascii="Calibri" w:hAnsi="Calibri" w:cs="Calibri"/>
                      <w:b/>
                    </w:rPr>
                    <w:t>,11,12,18,19</w:t>
                  </w:r>
                  <w:proofErr w:type="gramEnd"/>
                  <w:r w:rsidRPr="008F6247">
                    <w:rPr>
                      <w:rFonts w:ascii="Calibri" w:hAnsi="Calibri" w:cs="Calibri"/>
                      <w:b/>
                      <w:bCs/>
                      <w:color w:val="000000"/>
                      <w:lang w:val="sr-Cyrl-CS"/>
                    </w:rPr>
                    <w:t>.</w:t>
                  </w:r>
                </w:p>
                <w:p w:rsidR="00690DF2" w:rsidRPr="008F6247" w:rsidRDefault="00690DF2">
                  <w:pPr>
                    <w:pStyle w:val="BodyText"/>
                    <w:kinsoku w:val="0"/>
                    <w:overflowPunct w:val="0"/>
                    <w:spacing w:before="0" w:line="290" w:lineRule="exact"/>
                    <w:jc w:val="both"/>
                  </w:pPr>
                  <w:proofErr w:type="spellStart"/>
                  <w:r w:rsidRPr="008F6247">
                    <w:rPr>
                      <w:spacing w:val="-1"/>
                    </w:rPr>
                    <w:t>Назив</w:t>
                  </w:r>
                  <w:proofErr w:type="spellEnd"/>
                  <w:r w:rsidRPr="008F6247">
                    <w:rPr>
                      <w:spacing w:val="-1"/>
                    </w:rPr>
                    <w:t xml:space="preserve"> </w:t>
                  </w:r>
                  <w:r w:rsidRPr="008F6247">
                    <w:t>и</w:t>
                  </w:r>
                  <w:r w:rsidRPr="008F6247">
                    <w:rPr>
                      <w:spacing w:val="-1"/>
                    </w:rPr>
                    <w:t xml:space="preserve"> </w:t>
                  </w:r>
                  <w:proofErr w:type="spellStart"/>
                  <w:r w:rsidRPr="008F6247">
                    <w:rPr>
                      <w:spacing w:val="-1"/>
                    </w:rPr>
                    <w:t>ознака</w:t>
                  </w:r>
                  <w:proofErr w:type="spellEnd"/>
                  <w:r w:rsidRPr="008F6247">
                    <w:t xml:space="preserve"> </w:t>
                  </w:r>
                  <w:proofErr w:type="spellStart"/>
                  <w:r w:rsidRPr="008F6247">
                    <w:rPr>
                      <w:spacing w:val="-1"/>
                    </w:rPr>
                    <w:t>из</w:t>
                  </w:r>
                  <w:proofErr w:type="spellEnd"/>
                  <w:r w:rsidRPr="008F6247">
                    <w:rPr>
                      <w:spacing w:val="-1"/>
                    </w:rPr>
                    <w:t xml:space="preserve"> </w:t>
                  </w:r>
                  <w:proofErr w:type="spellStart"/>
                  <w:r w:rsidRPr="008F6247">
                    <w:rPr>
                      <w:spacing w:val="-1"/>
                    </w:rPr>
                    <w:t>општег</w:t>
                  </w:r>
                  <w:proofErr w:type="spellEnd"/>
                  <w:r w:rsidRPr="008F6247">
                    <w:rPr>
                      <w:spacing w:val="-1"/>
                    </w:rPr>
                    <w:t xml:space="preserve"> </w:t>
                  </w:r>
                  <w:proofErr w:type="spellStart"/>
                  <w:r w:rsidRPr="008F6247">
                    <w:rPr>
                      <w:spacing w:val="-2"/>
                    </w:rPr>
                    <w:t>речника</w:t>
                  </w:r>
                  <w:proofErr w:type="spellEnd"/>
                  <w:r w:rsidRPr="008F6247">
                    <w:t xml:space="preserve"> </w:t>
                  </w:r>
                  <w:proofErr w:type="spellStart"/>
                  <w:r w:rsidRPr="008F6247">
                    <w:rPr>
                      <w:spacing w:val="-1"/>
                    </w:rPr>
                    <w:t>набавки</w:t>
                  </w:r>
                  <w:proofErr w:type="spellEnd"/>
                  <w:r w:rsidRPr="008F6247">
                    <w:rPr>
                      <w:spacing w:val="-1"/>
                    </w:rPr>
                    <w:t>:</w:t>
                  </w:r>
                </w:p>
                <w:p w:rsidR="00690DF2" w:rsidRPr="008F6247" w:rsidRDefault="00690DF2" w:rsidP="00690DF2">
                  <w:pPr>
                    <w:rPr>
                      <w:rFonts w:ascii="Calibri" w:hAnsi="Calibri" w:cs="Calibri"/>
                    </w:rPr>
                  </w:pPr>
                  <w:r w:rsidRPr="008F6247">
                    <w:rPr>
                      <w:rFonts w:ascii="Calibri" w:hAnsi="Calibri" w:cs="Calibri"/>
                    </w:rPr>
                    <w:t xml:space="preserve">30200000 </w:t>
                  </w:r>
                  <w:proofErr w:type="spellStart"/>
                  <w:r w:rsidRPr="008F6247">
                    <w:rPr>
                      <w:rFonts w:ascii="Calibri" w:hAnsi="Calibri" w:cs="Calibri"/>
                    </w:rPr>
                    <w:t>Рачунарска</w:t>
                  </w:r>
                  <w:proofErr w:type="spellEnd"/>
                  <w:r w:rsidRPr="008F6247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8F6247">
                    <w:rPr>
                      <w:rFonts w:ascii="Calibri" w:hAnsi="Calibri" w:cs="Calibri"/>
                    </w:rPr>
                    <w:t>опрема</w:t>
                  </w:r>
                  <w:proofErr w:type="spellEnd"/>
                  <w:r w:rsidRPr="008F6247">
                    <w:rPr>
                      <w:rFonts w:ascii="Calibri" w:hAnsi="Calibri" w:cs="Calibri"/>
                    </w:rPr>
                    <w:t xml:space="preserve"> и </w:t>
                  </w:r>
                  <w:proofErr w:type="spellStart"/>
                  <w:r w:rsidRPr="008F6247">
                    <w:rPr>
                      <w:rFonts w:ascii="Calibri" w:hAnsi="Calibri" w:cs="Calibri"/>
                    </w:rPr>
                    <w:t>материјал</w:t>
                  </w:r>
                  <w:proofErr w:type="spellEnd"/>
                </w:p>
                <w:p w:rsidR="00690DF2" w:rsidRPr="008F6247" w:rsidRDefault="00690DF2" w:rsidP="00690DF2">
                  <w:pPr>
                    <w:rPr>
                      <w:rFonts w:ascii="Calibri" w:hAnsi="Calibri" w:cs="Calibri"/>
                    </w:rPr>
                  </w:pPr>
                  <w:r w:rsidRPr="008F6247">
                    <w:rPr>
                      <w:rFonts w:ascii="Calibri" w:hAnsi="Calibri" w:cs="Calibri"/>
                    </w:rPr>
                    <w:t xml:space="preserve">32320000 </w:t>
                  </w:r>
                  <w:proofErr w:type="spellStart"/>
                  <w:r w:rsidRPr="008F6247">
                    <w:rPr>
                      <w:rFonts w:ascii="Calibri" w:hAnsi="Calibri" w:cs="Calibri"/>
                    </w:rPr>
                    <w:t>Телевизијска</w:t>
                  </w:r>
                  <w:proofErr w:type="spellEnd"/>
                  <w:r w:rsidRPr="008F6247">
                    <w:rPr>
                      <w:rFonts w:ascii="Calibri" w:hAnsi="Calibri" w:cs="Calibri"/>
                    </w:rPr>
                    <w:t xml:space="preserve"> и </w:t>
                  </w:r>
                  <w:proofErr w:type="spellStart"/>
                  <w:r w:rsidRPr="008F6247">
                    <w:rPr>
                      <w:rFonts w:ascii="Calibri" w:hAnsi="Calibri" w:cs="Calibri"/>
                    </w:rPr>
                    <w:t>аудиовизуелна</w:t>
                  </w:r>
                  <w:proofErr w:type="spellEnd"/>
                  <w:r w:rsidRPr="008F6247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8F6247">
                    <w:rPr>
                      <w:rFonts w:ascii="Calibri" w:hAnsi="Calibri" w:cs="Calibri"/>
                    </w:rPr>
                    <w:t>опрема</w:t>
                  </w:r>
                  <w:bookmarkStart w:id="0" w:name="_GoBack"/>
                  <w:bookmarkEnd w:id="0"/>
                  <w:proofErr w:type="spellEnd"/>
                </w:p>
                <w:p w:rsidR="00690DF2" w:rsidRPr="008F6247" w:rsidRDefault="00690DF2" w:rsidP="00690DF2">
                  <w:pPr>
                    <w:pStyle w:val="NoSpacing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8F6247">
                    <w:rPr>
                      <w:rFonts w:cs="Calibri"/>
                      <w:sz w:val="24"/>
                      <w:szCs w:val="24"/>
                    </w:rPr>
                    <w:t xml:space="preserve">48521000 </w:t>
                  </w:r>
                  <w:proofErr w:type="spellStart"/>
                  <w:r w:rsidRPr="008F6247">
                    <w:rPr>
                      <w:rFonts w:cs="Calibri"/>
                      <w:sz w:val="24"/>
                      <w:szCs w:val="24"/>
                    </w:rPr>
                    <w:t>Програмски</w:t>
                  </w:r>
                  <w:proofErr w:type="spellEnd"/>
                  <w:r w:rsidRPr="008F6247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6247">
                    <w:rPr>
                      <w:rFonts w:cs="Calibri"/>
                      <w:sz w:val="24"/>
                      <w:szCs w:val="24"/>
                    </w:rPr>
                    <w:t>пакет</w:t>
                  </w:r>
                  <w:proofErr w:type="spellEnd"/>
                  <w:r w:rsidRPr="008F6247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6247">
                    <w:rPr>
                      <w:rFonts w:cs="Calibri"/>
                      <w:sz w:val="24"/>
                      <w:szCs w:val="24"/>
                    </w:rPr>
                    <w:t>за</w:t>
                  </w:r>
                  <w:proofErr w:type="spellEnd"/>
                  <w:r w:rsidRPr="008F6247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6247">
                    <w:rPr>
                      <w:rFonts w:cs="Calibri"/>
                      <w:sz w:val="24"/>
                      <w:szCs w:val="24"/>
                    </w:rPr>
                    <w:t>уређивање</w:t>
                  </w:r>
                  <w:proofErr w:type="spellEnd"/>
                  <w:r w:rsidRPr="008F6247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6247">
                    <w:rPr>
                      <w:rFonts w:cs="Calibri"/>
                      <w:sz w:val="24"/>
                      <w:szCs w:val="24"/>
                    </w:rPr>
                    <w:t>музике</w:t>
                  </w:r>
                  <w:proofErr w:type="spellEnd"/>
                  <w:r w:rsidRPr="008F6247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6247">
                    <w:rPr>
                      <w:rFonts w:cs="Calibri"/>
                      <w:sz w:val="24"/>
                      <w:szCs w:val="24"/>
                    </w:rPr>
                    <w:t>или</w:t>
                  </w:r>
                  <w:proofErr w:type="spellEnd"/>
                  <w:r w:rsidRPr="008F6247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6247">
                    <w:rPr>
                      <w:rFonts w:cs="Calibri"/>
                      <w:sz w:val="24"/>
                      <w:szCs w:val="24"/>
                    </w:rPr>
                    <w:t>звука</w:t>
                  </w:r>
                  <w:proofErr w:type="spellEnd"/>
                </w:p>
                <w:p w:rsidR="00690DF2" w:rsidRDefault="00690DF2" w:rsidP="00690DF2">
                  <w:pPr>
                    <w:pStyle w:val="BodyText"/>
                    <w:kinsoku w:val="0"/>
                    <w:overflowPunct w:val="0"/>
                    <w:spacing w:before="0" w:line="290" w:lineRule="exact"/>
                    <w:ind w:left="39"/>
                    <w:jc w:val="both"/>
                    <w:rPr>
                      <w:spacing w:val="-1"/>
                    </w:rPr>
                  </w:pPr>
                </w:p>
              </w:txbxContent>
            </v:textbox>
          </v:shape>
        </w:pict>
      </w:r>
    </w:p>
    <w:p w:rsidR="00690DF2" w:rsidRDefault="00690DF2">
      <w:pPr>
        <w:pStyle w:val="BodyText"/>
        <w:kinsoku w:val="0"/>
        <w:overflowPunct w:val="0"/>
        <w:spacing w:before="29"/>
        <w:ind w:left="142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партија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обликује</w:t>
      </w:r>
      <w:proofErr w:type="spellEnd"/>
      <w:r>
        <w:t xml:space="preserve"> у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партија</w:t>
      </w:r>
      <w:proofErr w:type="spellEnd"/>
      <w:r>
        <w:t>:</w:t>
      </w: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0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64" type="#_x0000_t202" style="width:485.7pt;height:37.4pt;mso-position-horizontal-relative:char;mso-position-vertical-relative:line" o:allowincell="f" fillcolor="#c8c8c8" stroked="f">
            <v:textbox inset="0,0,0,0">
              <w:txbxContent>
                <w:p w:rsidR="00690DF2" w:rsidRPr="00BF3794" w:rsidRDefault="00BF3794">
                  <w:pPr>
                    <w:pStyle w:val="BodyText"/>
                    <w:kinsoku w:val="0"/>
                    <w:overflowPunct w:val="0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5</w:t>
                  </w:r>
                </w:p>
              </w:txbxContent>
            </v:textbox>
          </v:shape>
        </w:pict>
      </w:r>
    </w:p>
    <w:p w:rsidR="00690DF2" w:rsidRDefault="0059430E">
      <w:pPr>
        <w:pStyle w:val="BodyText"/>
        <w:kinsoku w:val="0"/>
        <w:overflowPunct w:val="0"/>
        <w:spacing w:before="66"/>
        <w:ind w:left="132" w:right="222"/>
        <w:rPr>
          <w:color w:val="000000"/>
        </w:rPr>
      </w:pPr>
      <w:r w:rsidRPr="0059430E">
        <w:rPr>
          <w:noProof/>
        </w:rPr>
        <w:pict>
          <v:shape id="_x0000_s1034" style="position:absolute;left:0;text-align:left;margin-left:55.25pt;margin-top:46.55pt;width:485.7pt;height:65.1pt;z-index:-251663872;mso-position-horizontal-relative:page;mso-position-vertical-relative:text" coordsize="9714,1302" o:allowincell="f" path="m,1301r9713,l9713,,,,,1301xe" fillcolor="#c8c8c8" stroked="f">
            <v:path arrowok="t"/>
            <w10:wrap anchorx="page"/>
          </v:shape>
        </w:pict>
      </w:r>
      <w:proofErr w:type="spellStart"/>
      <w:r w:rsidR="00690DF2">
        <w:rPr>
          <w:color w:val="232021"/>
          <w:spacing w:val="-1"/>
        </w:rPr>
        <w:t>Посебна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</w:rPr>
        <w:t>напомена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  <w:spacing w:val="-1"/>
        </w:rPr>
        <w:t>ако</w:t>
      </w:r>
      <w:proofErr w:type="spellEnd"/>
      <w:r w:rsidR="00690DF2">
        <w:rPr>
          <w:color w:val="232021"/>
          <w:spacing w:val="-10"/>
        </w:rPr>
        <w:t xml:space="preserve"> </w:t>
      </w:r>
      <w:proofErr w:type="spellStart"/>
      <w:r w:rsidR="00690DF2">
        <w:rPr>
          <w:color w:val="232021"/>
        </w:rPr>
        <w:t>је</w:t>
      </w:r>
      <w:proofErr w:type="spellEnd"/>
      <w:r w:rsidR="00690DF2">
        <w:rPr>
          <w:color w:val="232021"/>
          <w:spacing w:val="-7"/>
        </w:rPr>
        <w:t xml:space="preserve"> </w:t>
      </w:r>
      <w:proofErr w:type="spellStart"/>
      <w:r w:rsidR="00690DF2">
        <w:rPr>
          <w:color w:val="232021"/>
        </w:rPr>
        <w:t>уговор</w:t>
      </w:r>
      <w:proofErr w:type="spellEnd"/>
      <w:r w:rsidR="00690DF2">
        <w:rPr>
          <w:color w:val="232021"/>
          <w:spacing w:val="-9"/>
        </w:rPr>
        <w:t xml:space="preserve"> </w:t>
      </w:r>
      <w:r w:rsidR="00690DF2">
        <w:rPr>
          <w:color w:val="232021"/>
        </w:rPr>
        <w:t>о</w:t>
      </w:r>
      <w:r w:rsidR="00690DF2">
        <w:rPr>
          <w:color w:val="232021"/>
          <w:spacing w:val="-5"/>
        </w:rPr>
        <w:t xml:space="preserve"> </w:t>
      </w:r>
      <w:proofErr w:type="spellStart"/>
      <w:r w:rsidR="00690DF2">
        <w:rPr>
          <w:color w:val="232021"/>
          <w:spacing w:val="-1"/>
        </w:rPr>
        <w:t>јавној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</w:rPr>
        <w:t>набавци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  <w:spacing w:val="-1"/>
        </w:rPr>
        <w:t>резервисан</w:t>
      </w:r>
      <w:proofErr w:type="spellEnd"/>
      <w:r w:rsidR="00690DF2">
        <w:rPr>
          <w:color w:val="232021"/>
          <w:spacing w:val="-7"/>
        </w:rPr>
        <w:t xml:space="preserve"> </w:t>
      </w:r>
      <w:proofErr w:type="spellStart"/>
      <w:r w:rsidR="00690DF2">
        <w:rPr>
          <w:color w:val="232021"/>
          <w:spacing w:val="-1"/>
        </w:rPr>
        <w:t>за</w:t>
      </w:r>
      <w:proofErr w:type="spellEnd"/>
      <w:r w:rsidR="00690DF2">
        <w:rPr>
          <w:color w:val="232021"/>
          <w:spacing w:val="-7"/>
        </w:rPr>
        <w:t xml:space="preserve"> </w:t>
      </w:r>
      <w:proofErr w:type="spellStart"/>
      <w:r w:rsidR="00690DF2">
        <w:rPr>
          <w:color w:val="232021"/>
        </w:rPr>
        <w:t>установе</w:t>
      </w:r>
      <w:proofErr w:type="spellEnd"/>
      <w:r w:rsidR="00690DF2">
        <w:rPr>
          <w:color w:val="232021"/>
        </w:rPr>
        <w:t>,</w:t>
      </w:r>
      <w:r w:rsidR="00690DF2">
        <w:rPr>
          <w:color w:val="232021"/>
          <w:spacing w:val="-10"/>
        </w:rPr>
        <w:t xml:space="preserve"> </w:t>
      </w:r>
      <w:proofErr w:type="spellStart"/>
      <w:r w:rsidR="00690DF2">
        <w:rPr>
          <w:color w:val="232021"/>
          <w:spacing w:val="-1"/>
        </w:rPr>
        <w:t>организације</w:t>
      </w:r>
      <w:proofErr w:type="spellEnd"/>
      <w:r w:rsidR="00690DF2">
        <w:rPr>
          <w:color w:val="232021"/>
          <w:spacing w:val="-7"/>
        </w:rPr>
        <w:t xml:space="preserve"> </w:t>
      </w:r>
      <w:proofErr w:type="spellStart"/>
      <w:r w:rsidR="00690DF2">
        <w:rPr>
          <w:color w:val="232021"/>
        </w:rPr>
        <w:t>или</w:t>
      </w:r>
      <w:proofErr w:type="spellEnd"/>
      <w:r w:rsidR="00690DF2">
        <w:rPr>
          <w:color w:val="232021"/>
          <w:spacing w:val="61"/>
          <w:w w:val="99"/>
        </w:rPr>
        <w:t xml:space="preserve"> </w:t>
      </w:r>
      <w:proofErr w:type="spellStart"/>
      <w:r w:rsidR="00690DF2">
        <w:rPr>
          <w:color w:val="232021"/>
          <w:spacing w:val="-1"/>
        </w:rPr>
        <w:t>привредне</w:t>
      </w:r>
      <w:proofErr w:type="spellEnd"/>
      <w:r w:rsidR="00690DF2">
        <w:rPr>
          <w:color w:val="232021"/>
          <w:spacing w:val="-11"/>
        </w:rPr>
        <w:t xml:space="preserve"> </w:t>
      </w:r>
      <w:proofErr w:type="spellStart"/>
      <w:r w:rsidR="00690DF2">
        <w:rPr>
          <w:color w:val="232021"/>
          <w:spacing w:val="-1"/>
        </w:rPr>
        <w:t>субјекте</w:t>
      </w:r>
      <w:proofErr w:type="spellEnd"/>
      <w:r w:rsidR="00690DF2">
        <w:rPr>
          <w:color w:val="232021"/>
          <w:spacing w:val="-11"/>
        </w:rPr>
        <w:t xml:space="preserve"> </w:t>
      </w:r>
      <w:proofErr w:type="spellStart"/>
      <w:r w:rsidR="00690DF2">
        <w:rPr>
          <w:color w:val="232021"/>
          <w:spacing w:val="-1"/>
        </w:rPr>
        <w:t>за</w:t>
      </w:r>
      <w:proofErr w:type="spellEnd"/>
      <w:r w:rsidR="00690DF2">
        <w:rPr>
          <w:color w:val="232021"/>
          <w:spacing w:val="-11"/>
        </w:rPr>
        <w:t xml:space="preserve"> </w:t>
      </w:r>
      <w:proofErr w:type="spellStart"/>
      <w:r w:rsidR="00690DF2">
        <w:rPr>
          <w:color w:val="232021"/>
          <w:spacing w:val="-1"/>
        </w:rPr>
        <w:t>радно</w:t>
      </w:r>
      <w:proofErr w:type="spellEnd"/>
      <w:r w:rsidR="00690DF2">
        <w:rPr>
          <w:color w:val="232021"/>
          <w:spacing w:val="-14"/>
        </w:rPr>
        <w:t xml:space="preserve"> </w:t>
      </w:r>
      <w:proofErr w:type="spellStart"/>
      <w:r w:rsidR="00690DF2">
        <w:rPr>
          <w:color w:val="232021"/>
          <w:spacing w:val="-1"/>
        </w:rPr>
        <w:t>оспособљавање</w:t>
      </w:r>
      <w:proofErr w:type="spellEnd"/>
      <w:r w:rsidR="00690DF2">
        <w:rPr>
          <w:color w:val="232021"/>
          <w:spacing w:val="-1"/>
        </w:rPr>
        <w:t>,</w:t>
      </w:r>
      <w:r w:rsidR="00690DF2">
        <w:rPr>
          <w:color w:val="232021"/>
          <w:spacing w:val="-5"/>
        </w:rPr>
        <w:t xml:space="preserve"> </w:t>
      </w:r>
      <w:proofErr w:type="spellStart"/>
      <w:r w:rsidR="00690DF2">
        <w:rPr>
          <w:color w:val="232021"/>
          <w:spacing w:val="-1"/>
        </w:rPr>
        <w:t>професионалну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  <w:spacing w:val="-1"/>
        </w:rPr>
        <w:t>рехабилитацију</w:t>
      </w:r>
      <w:proofErr w:type="spellEnd"/>
      <w:r w:rsidR="00690DF2">
        <w:rPr>
          <w:color w:val="232021"/>
          <w:spacing w:val="-10"/>
        </w:rPr>
        <w:t xml:space="preserve"> </w:t>
      </w:r>
      <w:r w:rsidR="00690DF2">
        <w:rPr>
          <w:color w:val="232021"/>
        </w:rPr>
        <w:t>и</w:t>
      </w:r>
      <w:r w:rsidR="00690DF2">
        <w:rPr>
          <w:color w:val="232021"/>
          <w:spacing w:val="97"/>
          <w:w w:val="99"/>
        </w:rPr>
        <w:t xml:space="preserve"> </w:t>
      </w:r>
      <w:proofErr w:type="spellStart"/>
      <w:r w:rsidR="00690DF2">
        <w:rPr>
          <w:color w:val="232021"/>
          <w:spacing w:val="-1"/>
        </w:rPr>
        <w:t>запошљавање</w:t>
      </w:r>
      <w:proofErr w:type="spellEnd"/>
      <w:r w:rsidR="00690DF2">
        <w:rPr>
          <w:color w:val="232021"/>
          <w:spacing w:val="-18"/>
        </w:rPr>
        <w:t xml:space="preserve"> </w:t>
      </w:r>
      <w:proofErr w:type="spellStart"/>
      <w:r w:rsidR="00690DF2">
        <w:rPr>
          <w:color w:val="232021"/>
        </w:rPr>
        <w:t>инвалидних</w:t>
      </w:r>
      <w:proofErr w:type="spellEnd"/>
      <w:r w:rsidR="00690DF2">
        <w:rPr>
          <w:color w:val="232021"/>
          <w:spacing w:val="-16"/>
        </w:rPr>
        <w:t xml:space="preserve"> </w:t>
      </w:r>
      <w:proofErr w:type="spellStart"/>
      <w:r w:rsidR="00690DF2">
        <w:rPr>
          <w:color w:val="232021"/>
        </w:rPr>
        <w:t>лица</w:t>
      </w:r>
      <w:proofErr w:type="spellEnd"/>
      <w:r w:rsidR="00690DF2">
        <w:rPr>
          <w:color w:val="232021"/>
        </w:rPr>
        <w:t>:</w:t>
      </w:r>
    </w:p>
    <w:p w:rsidR="00690DF2" w:rsidRDefault="00690DF2">
      <w:pPr>
        <w:pStyle w:val="BodyText"/>
        <w:kinsoku w:val="0"/>
        <w:overflowPunct w:val="0"/>
        <w:spacing w:before="73"/>
        <w:ind w:left="145"/>
      </w:pPr>
      <w:r>
        <w:t>-</w:t>
      </w:r>
    </w:p>
    <w:p w:rsidR="00690DF2" w:rsidRDefault="00690DF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690DF2" w:rsidRDefault="00690DF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690DF2" w:rsidRDefault="00690DF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690DF2" w:rsidRDefault="00690DF2">
      <w:pPr>
        <w:pStyle w:val="BodyText"/>
        <w:kinsoku w:val="0"/>
        <w:overflowPunct w:val="0"/>
        <w:spacing w:before="214"/>
        <w:ind w:left="132"/>
        <w:rPr>
          <w:color w:val="000000"/>
        </w:rPr>
      </w:pPr>
      <w:r>
        <w:rPr>
          <w:color w:val="232021"/>
        </w:rPr>
        <w:t>У</w:t>
      </w:r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случају</w:t>
      </w:r>
      <w:proofErr w:type="spellEnd"/>
      <w:r>
        <w:rPr>
          <w:color w:val="232021"/>
          <w:spacing w:val="-5"/>
        </w:rPr>
        <w:t xml:space="preserve"> </w:t>
      </w:r>
      <w:proofErr w:type="spellStart"/>
      <w:r>
        <w:rPr>
          <w:color w:val="232021"/>
          <w:spacing w:val="-1"/>
        </w:rPr>
        <w:t>преговарачког</w:t>
      </w:r>
      <w:proofErr w:type="spellEnd"/>
      <w:r>
        <w:rPr>
          <w:color w:val="232021"/>
          <w:spacing w:val="-4"/>
        </w:rPr>
        <w:t xml:space="preserve"> </w:t>
      </w:r>
      <w:proofErr w:type="spellStart"/>
      <w:r>
        <w:rPr>
          <w:color w:val="232021"/>
        </w:rPr>
        <w:t>поступка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разлог</w:t>
      </w:r>
      <w:proofErr w:type="spellEnd"/>
      <w:r>
        <w:rPr>
          <w:color w:val="232021"/>
          <w:spacing w:val="-4"/>
        </w:rPr>
        <w:t xml:space="preserve"> </w:t>
      </w:r>
      <w:proofErr w:type="spellStart"/>
      <w:r>
        <w:rPr>
          <w:color w:val="232021"/>
          <w:spacing w:val="-1"/>
        </w:rPr>
        <w:t>за</w:t>
      </w:r>
      <w:proofErr w:type="spellEnd"/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</w:rPr>
        <w:t>примену</w:t>
      </w:r>
      <w:proofErr w:type="spellEnd"/>
      <w:r>
        <w:rPr>
          <w:color w:val="232021"/>
          <w:spacing w:val="-7"/>
        </w:rPr>
        <w:t xml:space="preserve"> </w:t>
      </w:r>
      <w:r>
        <w:rPr>
          <w:color w:val="232021"/>
        </w:rPr>
        <w:t>и</w:t>
      </w:r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  <w:spacing w:val="-1"/>
        </w:rPr>
        <w:t>основ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из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закона</w:t>
      </w:r>
      <w:proofErr w:type="spellEnd"/>
      <w:r>
        <w:rPr>
          <w:color w:val="232021"/>
        </w:rPr>
        <w:t>:</w:t>
      </w: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0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63" type="#_x0000_t202" style="width:485.7pt;height:65.1pt;mso-position-horizontal-relative:char;mso-position-vertical-relative:line" o:allowincell="f" fillcolor="#c8c8c8" stroked="f">
            <v:textbox inset="0,0,0,0">
              <w:txbxContent>
                <w:p w:rsidR="00690DF2" w:rsidRDefault="00690DF2">
                  <w:pPr>
                    <w:pStyle w:val="BodyText"/>
                    <w:kinsoku w:val="0"/>
                    <w:overflowPunct w:val="0"/>
                  </w:pPr>
                  <w:r>
                    <w:t>-</w:t>
                  </w:r>
                </w:p>
              </w:txbxContent>
            </v:textbox>
          </v:shape>
        </w:pict>
      </w:r>
    </w:p>
    <w:p w:rsidR="00690DF2" w:rsidRDefault="0059430E">
      <w:pPr>
        <w:pStyle w:val="BodyText"/>
        <w:kinsoku w:val="0"/>
        <w:overflowPunct w:val="0"/>
        <w:spacing w:before="48" w:line="288" w:lineRule="exact"/>
        <w:ind w:left="138" w:right="222"/>
        <w:rPr>
          <w:color w:val="000000"/>
        </w:rPr>
      </w:pPr>
      <w:r w:rsidRPr="0059430E">
        <w:rPr>
          <w:noProof/>
        </w:rPr>
        <w:pict>
          <v:shape id="_x0000_s1036" style="position:absolute;left:0;text-align:left;margin-left:55.25pt;margin-top:30.05pt;width:485.7pt;height:65.1pt;z-index:-251662848;mso-position-horizontal-relative:page;mso-position-vertical-relative:text" coordsize="9714,1302" o:allowincell="f" path="m,1301r9713,l9713,,,,,1301xe" fillcolor="#c8c8c8" stroked="f">
            <v:path arrowok="t"/>
            <w10:wrap anchorx="page"/>
          </v:shape>
        </w:pict>
      </w:r>
      <w:proofErr w:type="spellStart"/>
      <w:r w:rsidR="00690DF2">
        <w:rPr>
          <w:color w:val="232021"/>
        </w:rPr>
        <w:t>Ако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</w:rPr>
        <w:t>се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</w:rPr>
        <w:t>закључује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</w:rPr>
        <w:t>оквирни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</w:rPr>
        <w:t>споразум</w:t>
      </w:r>
      <w:proofErr w:type="spellEnd"/>
      <w:r w:rsidR="00690DF2">
        <w:rPr>
          <w:color w:val="232021"/>
        </w:rPr>
        <w:t>,</w:t>
      </w:r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</w:rPr>
        <w:t>време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</w:rPr>
        <w:t>трајања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</w:rPr>
        <w:t>оквирног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</w:rPr>
        <w:t>споразума</w:t>
      </w:r>
      <w:proofErr w:type="spellEnd"/>
      <w:r w:rsidR="00690DF2">
        <w:rPr>
          <w:color w:val="232021"/>
          <w:spacing w:val="-8"/>
        </w:rPr>
        <w:t xml:space="preserve"> </w:t>
      </w:r>
      <w:r w:rsidR="00690DF2">
        <w:rPr>
          <w:color w:val="232021"/>
        </w:rPr>
        <w:t>и</w:t>
      </w:r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</w:rPr>
        <w:t>број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</w:rPr>
        <w:t>понуђача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</w:rPr>
        <w:t>са</w:t>
      </w:r>
      <w:proofErr w:type="spellEnd"/>
      <w:r w:rsidR="00690DF2">
        <w:rPr>
          <w:color w:val="232021"/>
          <w:w w:val="99"/>
        </w:rPr>
        <w:t xml:space="preserve"> </w:t>
      </w:r>
      <w:proofErr w:type="spellStart"/>
      <w:r w:rsidR="00690DF2">
        <w:rPr>
          <w:color w:val="232021"/>
        </w:rPr>
        <w:t>којим</w:t>
      </w:r>
      <w:proofErr w:type="spellEnd"/>
      <w:r w:rsidR="00690DF2">
        <w:rPr>
          <w:color w:val="232021"/>
          <w:spacing w:val="-13"/>
        </w:rPr>
        <w:t xml:space="preserve"> </w:t>
      </w:r>
      <w:proofErr w:type="spellStart"/>
      <w:r w:rsidR="00690DF2">
        <w:rPr>
          <w:color w:val="232021"/>
        </w:rPr>
        <w:t>наручилац</w:t>
      </w:r>
      <w:proofErr w:type="spellEnd"/>
      <w:r w:rsidR="00690DF2">
        <w:rPr>
          <w:color w:val="232021"/>
          <w:spacing w:val="-12"/>
        </w:rPr>
        <w:t xml:space="preserve"> </w:t>
      </w:r>
      <w:proofErr w:type="spellStart"/>
      <w:r w:rsidR="00690DF2">
        <w:rPr>
          <w:color w:val="232021"/>
        </w:rPr>
        <w:t>закључује</w:t>
      </w:r>
      <w:proofErr w:type="spellEnd"/>
      <w:r w:rsidR="00690DF2">
        <w:rPr>
          <w:color w:val="232021"/>
          <w:spacing w:val="-13"/>
        </w:rPr>
        <w:t xml:space="preserve"> </w:t>
      </w:r>
      <w:proofErr w:type="spellStart"/>
      <w:r w:rsidR="00690DF2">
        <w:rPr>
          <w:color w:val="232021"/>
        </w:rPr>
        <w:t>оквирни</w:t>
      </w:r>
      <w:proofErr w:type="spellEnd"/>
      <w:r w:rsidR="00690DF2">
        <w:rPr>
          <w:color w:val="232021"/>
          <w:spacing w:val="-12"/>
        </w:rPr>
        <w:t xml:space="preserve"> </w:t>
      </w:r>
      <w:proofErr w:type="spellStart"/>
      <w:r w:rsidR="00690DF2">
        <w:rPr>
          <w:color w:val="232021"/>
        </w:rPr>
        <w:t>споразум</w:t>
      </w:r>
      <w:proofErr w:type="spellEnd"/>
      <w:r w:rsidR="00690DF2">
        <w:rPr>
          <w:color w:val="232021"/>
        </w:rPr>
        <w:t>:</w:t>
      </w:r>
    </w:p>
    <w:p w:rsidR="00690DF2" w:rsidRDefault="00690DF2">
      <w:pPr>
        <w:pStyle w:val="BodyText"/>
        <w:kinsoku w:val="0"/>
        <w:overflowPunct w:val="0"/>
        <w:spacing w:before="64"/>
        <w:ind w:left="145"/>
      </w:pPr>
      <w:r>
        <w:t>-</w:t>
      </w:r>
    </w:p>
    <w:p w:rsidR="00690DF2" w:rsidRDefault="00690DF2">
      <w:pPr>
        <w:pStyle w:val="BodyText"/>
        <w:kinsoku w:val="0"/>
        <w:overflowPunct w:val="0"/>
        <w:spacing w:before="64"/>
        <w:ind w:left="145"/>
        <w:sectPr w:rsidR="00690DF2">
          <w:type w:val="continuous"/>
          <w:pgSz w:w="11900" w:h="16840"/>
          <w:pgMar w:top="520" w:right="980" w:bottom="0" w:left="1000" w:header="720" w:footer="720" w:gutter="0"/>
          <w:cols w:space="720"/>
          <w:noEndnote/>
        </w:sectPr>
      </w:pPr>
    </w:p>
    <w:p w:rsidR="00690DF2" w:rsidRDefault="0059430E">
      <w:pPr>
        <w:pStyle w:val="BodyText"/>
        <w:kinsoku w:val="0"/>
        <w:overflowPunct w:val="0"/>
        <w:spacing w:before="25"/>
        <w:ind w:left="170" w:right="133"/>
        <w:rPr>
          <w:color w:val="000000"/>
        </w:rPr>
      </w:pPr>
      <w:r w:rsidRPr="0059430E">
        <w:rPr>
          <w:noProof/>
        </w:rPr>
        <w:lastRenderedPageBreak/>
        <w:pict>
          <v:shape id="_x0000_s1037" type="#_x0000_t202" style="position:absolute;left:0;text-align:left;margin-left:54.4pt;margin-top:47.2pt;width:485.7pt;height:97.6pt;z-index:-251661824;mso-position-horizontal-relative:page" o:allowincell="f" fillcolor="#c8c8c8" stroked="f">
            <v:textbox inset="0,0,0,0">
              <w:txbxContent>
                <w:p w:rsidR="00690DF2" w:rsidRDefault="00690DF2">
                  <w:pPr>
                    <w:pStyle w:val="BodyText"/>
                    <w:kinsoku w:val="0"/>
                    <w:overflowPunct w:val="0"/>
                  </w:pPr>
                  <w:r>
                    <w:t>-</w:t>
                  </w:r>
                </w:p>
              </w:txbxContent>
            </v:textbox>
            <w10:wrap anchorx="page"/>
          </v:shape>
        </w:pict>
      </w:r>
      <w:r w:rsidR="00690DF2">
        <w:rPr>
          <w:color w:val="232021"/>
        </w:rPr>
        <w:t>У</w:t>
      </w:r>
      <w:r w:rsidR="00690DF2">
        <w:rPr>
          <w:color w:val="232021"/>
          <w:spacing w:val="-13"/>
        </w:rPr>
        <w:t xml:space="preserve"> </w:t>
      </w:r>
      <w:proofErr w:type="spellStart"/>
      <w:r w:rsidR="00690DF2">
        <w:rPr>
          <w:color w:val="232021"/>
          <w:spacing w:val="-1"/>
        </w:rPr>
        <w:t>случају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  <w:spacing w:val="-1"/>
        </w:rPr>
        <w:t>подношења</w:t>
      </w:r>
      <w:proofErr w:type="spellEnd"/>
      <w:r w:rsidR="00690DF2">
        <w:rPr>
          <w:color w:val="232021"/>
          <w:spacing w:val="-7"/>
        </w:rPr>
        <w:t xml:space="preserve"> </w:t>
      </w:r>
      <w:proofErr w:type="spellStart"/>
      <w:r w:rsidR="00690DF2">
        <w:rPr>
          <w:color w:val="232021"/>
          <w:spacing w:val="-1"/>
        </w:rPr>
        <w:t>електронске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</w:rPr>
        <w:t>понуде</w:t>
      </w:r>
      <w:proofErr w:type="spellEnd"/>
      <w:r w:rsidR="00690DF2">
        <w:rPr>
          <w:color w:val="232021"/>
        </w:rPr>
        <w:t>,</w:t>
      </w:r>
      <w:r w:rsidR="00690DF2">
        <w:rPr>
          <w:color w:val="232021"/>
          <w:spacing w:val="-12"/>
        </w:rPr>
        <w:t xml:space="preserve"> </w:t>
      </w:r>
      <w:proofErr w:type="spellStart"/>
      <w:r w:rsidR="00690DF2">
        <w:rPr>
          <w:color w:val="232021"/>
        </w:rPr>
        <w:t>примене</w:t>
      </w:r>
      <w:proofErr w:type="spellEnd"/>
      <w:r w:rsidR="00690DF2">
        <w:rPr>
          <w:color w:val="232021"/>
          <w:spacing w:val="-10"/>
        </w:rPr>
        <w:t xml:space="preserve"> </w:t>
      </w:r>
      <w:proofErr w:type="spellStart"/>
      <w:r w:rsidR="00690DF2">
        <w:rPr>
          <w:color w:val="232021"/>
          <w:spacing w:val="-1"/>
        </w:rPr>
        <w:t>електронске</w:t>
      </w:r>
      <w:proofErr w:type="spellEnd"/>
      <w:r w:rsidR="00690DF2">
        <w:rPr>
          <w:color w:val="232021"/>
          <w:spacing w:val="-10"/>
        </w:rPr>
        <w:t xml:space="preserve"> </w:t>
      </w:r>
      <w:proofErr w:type="spellStart"/>
      <w:r w:rsidR="00690DF2">
        <w:rPr>
          <w:color w:val="232021"/>
          <w:spacing w:val="-1"/>
        </w:rPr>
        <w:t>лицитације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</w:rPr>
        <w:t>или</w:t>
      </w:r>
      <w:proofErr w:type="spellEnd"/>
      <w:r w:rsidR="00690DF2">
        <w:rPr>
          <w:color w:val="232021"/>
          <w:spacing w:val="-11"/>
        </w:rPr>
        <w:t xml:space="preserve"> </w:t>
      </w:r>
      <w:proofErr w:type="spellStart"/>
      <w:r w:rsidR="00690DF2">
        <w:rPr>
          <w:color w:val="232021"/>
          <w:spacing w:val="-1"/>
        </w:rPr>
        <w:t>система</w:t>
      </w:r>
      <w:proofErr w:type="spellEnd"/>
      <w:r w:rsidR="00690DF2">
        <w:rPr>
          <w:color w:val="232021"/>
          <w:spacing w:val="75"/>
          <w:w w:val="99"/>
        </w:rPr>
        <w:t xml:space="preserve"> </w:t>
      </w:r>
      <w:proofErr w:type="spellStart"/>
      <w:r w:rsidR="00690DF2">
        <w:rPr>
          <w:color w:val="232021"/>
        </w:rPr>
        <w:t>динамичне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</w:rPr>
        <w:t>набавке</w:t>
      </w:r>
      <w:proofErr w:type="spellEnd"/>
      <w:r w:rsidR="00690DF2">
        <w:rPr>
          <w:color w:val="232021"/>
          <w:spacing w:val="-9"/>
        </w:rPr>
        <w:t xml:space="preserve"> </w:t>
      </w:r>
      <w:r w:rsidR="00690DF2">
        <w:rPr>
          <w:color w:val="232021"/>
        </w:rPr>
        <w:t>-</w:t>
      </w:r>
      <w:r w:rsidR="00690DF2">
        <w:rPr>
          <w:color w:val="232021"/>
          <w:spacing w:val="-10"/>
        </w:rPr>
        <w:t xml:space="preserve"> </w:t>
      </w:r>
      <w:proofErr w:type="spellStart"/>
      <w:r w:rsidR="00690DF2">
        <w:rPr>
          <w:color w:val="232021"/>
          <w:spacing w:val="-1"/>
        </w:rPr>
        <w:t>основни</w:t>
      </w:r>
      <w:proofErr w:type="spellEnd"/>
      <w:r w:rsidR="00690DF2">
        <w:rPr>
          <w:color w:val="232021"/>
          <w:spacing w:val="-10"/>
        </w:rPr>
        <w:t xml:space="preserve"> </w:t>
      </w:r>
      <w:proofErr w:type="spellStart"/>
      <w:r w:rsidR="00690DF2">
        <w:rPr>
          <w:color w:val="232021"/>
          <w:spacing w:val="-1"/>
        </w:rPr>
        <w:t>подаци</w:t>
      </w:r>
      <w:proofErr w:type="spellEnd"/>
      <w:r w:rsidR="00690DF2">
        <w:rPr>
          <w:color w:val="232021"/>
          <w:spacing w:val="-5"/>
        </w:rPr>
        <w:t xml:space="preserve"> </w:t>
      </w:r>
      <w:r w:rsidR="00690DF2">
        <w:rPr>
          <w:color w:val="232021"/>
        </w:rPr>
        <w:t>о</w:t>
      </w:r>
      <w:r w:rsidR="00690DF2">
        <w:rPr>
          <w:color w:val="232021"/>
          <w:spacing w:val="-12"/>
        </w:rPr>
        <w:t xml:space="preserve"> </w:t>
      </w:r>
      <w:proofErr w:type="spellStart"/>
      <w:r w:rsidR="00690DF2">
        <w:rPr>
          <w:color w:val="232021"/>
          <w:spacing w:val="-1"/>
        </w:rPr>
        <w:t>информационом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  <w:spacing w:val="-1"/>
        </w:rPr>
        <w:t>систему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  <w:spacing w:val="-1"/>
        </w:rPr>
        <w:t>наручиоца</w:t>
      </w:r>
      <w:proofErr w:type="spellEnd"/>
      <w:r w:rsidR="00690DF2">
        <w:rPr>
          <w:color w:val="232021"/>
          <w:spacing w:val="-10"/>
        </w:rPr>
        <w:t xml:space="preserve"> </w:t>
      </w:r>
      <w:r w:rsidR="00690DF2">
        <w:rPr>
          <w:color w:val="232021"/>
        </w:rPr>
        <w:t>и</w:t>
      </w:r>
      <w:r w:rsidR="00690DF2">
        <w:rPr>
          <w:color w:val="232021"/>
          <w:spacing w:val="-5"/>
        </w:rPr>
        <w:t xml:space="preserve"> </w:t>
      </w:r>
      <w:proofErr w:type="spellStart"/>
      <w:r w:rsidR="00690DF2">
        <w:rPr>
          <w:color w:val="232021"/>
          <w:spacing w:val="-1"/>
        </w:rPr>
        <w:t>неопходним</w:t>
      </w:r>
      <w:proofErr w:type="spellEnd"/>
      <w:r w:rsidR="00690DF2">
        <w:rPr>
          <w:color w:val="232021"/>
          <w:spacing w:val="71"/>
          <w:w w:val="99"/>
        </w:rPr>
        <w:t xml:space="preserve"> </w:t>
      </w:r>
      <w:proofErr w:type="spellStart"/>
      <w:r w:rsidR="00690DF2">
        <w:rPr>
          <w:color w:val="232021"/>
          <w:spacing w:val="-1"/>
        </w:rPr>
        <w:t>техничким</w:t>
      </w:r>
      <w:proofErr w:type="spellEnd"/>
      <w:r w:rsidR="00690DF2">
        <w:rPr>
          <w:color w:val="232021"/>
          <w:spacing w:val="-12"/>
        </w:rPr>
        <w:t xml:space="preserve"> </w:t>
      </w:r>
      <w:proofErr w:type="spellStart"/>
      <w:r w:rsidR="00690DF2">
        <w:rPr>
          <w:color w:val="232021"/>
        </w:rPr>
        <w:t>условима</w:t>
      </w:r>
      <w:proofErr w:type="spellEnd"/>
      <w:r w:rsidR="00690DF2">
        <w:rPr>
          <w:color w:val="232021"/>
          <w:spacing w:val="-11"/>
        </w:rPr>
        <w:t xml:space="preserve"> </w:t>
      </w:r>
      <w:proofErr w:type="spellStart"/>
      <w:r w:rsidR="00690DF2">
        <w:rPr>
          <w:color w:val="232021"/>
          <w:spacing w:val="-1"/>
        </w:rPr>
        <w:t>за</w:t>
      </w:r>
      <w:proofErr w:type="spellEnd"/>
      <w:r w:rsidR="00690DF2">
        <w:rPr>
          <w:color w:val="232021"/>
          <w:spacing w:val="-12"/>
        </w:rPr>
        <w:t xml:space="preserve"> </w:t>
      </w:r>
      <w:proofErr w:type="spellStart"/>
      <w:r w:rsidR="00690DF2">
        <w:rPr>
          <w:color w:val="232021"/>
          <w:spacing w:val="-1"/>
        </w:rPr>
        <w:t>учешће</w:t>
      </w:r>
      <w:proofErr w:type="spellEnd"/>
      <w:r w:rsidR="00690DF2">
        <w:rPr>
          <w:color w:val="232021"/>
          <w:spacing w:val="-1"/>
        </w:rPr>
        <w:t>:</w:t>
      </w:r>
    </w:p>
    <w:p w:rsidR="00690DF2" w:rsidRDefault="00690DF2">
      <w:pPr>
        <w:pStyle w:val="BodyText"/>
        <w:kinsoku w:val="0"/>
        <w:overflowPunct w:val="0"/>
        <w:spacing w:before="0"/>
        <w:ind w:left="0"/>
      </w:pPr>
    </w:p>
    <w:p w:rsidR="00690DF2" w:rsidRDefault="00690DF2">
      <w:pPr>
        <w:pStyle w:val="BodyText"/>
        <w:kinsoku w:val="0"/>
        <w:overflowPunct w:val="0"/>
        <w:spacing w:before="0"/>
        <w:ind w:left="0"/>
      </w:pPr>
    </w:p>
    <w:p w:rsidR="00690DF2" w:rsidRDefault="00690DF2">
      <w:pPr>
        <w:pStyle w:val="BodyText"/>
        <w:kinsoku w:val="0"/>
        <w:overflowPunct w:val="0"/>
        <w:spacing w:before="0"/>
        <w:ind w:left="0"/>
      </w:pPr>
    </w:p>
    <w:p w:rsidR="00690DF2" w:rsidRDefault="00690DF2">
      <w:pPr>
        <w:pStyle w:val="BodyText"/>
        <w:kinsoku w:val="0"/>
        <w:overflowPunct w:val="0"/>
        <w:spacing w:before="0"/>
        <w:ind w:left="0"/>
      </w:pPr>
    </w:p>
    <w:p w:rsidR="00690DF2" w:rsidRDefault="00690DF2">
      <w:pPr>
        <w:pStyle w:val="BodyText"/>
        <w:kinsoku w:val="0"/>
        <w:overflowPunct w:val="0"/>
        <w:spacing w:before="0"/>
        <w:ind w:left="0"/>
      </w:pPr>
    </w:p>
    <w:p w:rsidR="00690DF2" w:rsidRDefault="00690DF2">
      <w:pPr>
        <w:pStyle w:val="BodyText"/>
        <w:kinsoku w:val="0"/>
        <w:overflowPunct w:val="0"/>
        <w:spacing w:before="0"/>
        <w:ind w:left="0"/>
      </w:pPr>
    </w:p>
    <w:p w:rsidR="00690DF2" w:rsidRDefault="00690DF2">
      <w:pPr>
        <w:pStyle w:val="BodyText"/>
        <w:kinsoku w:val="0"/>
        <w:overflowPunct w:val="0"/>
        <w:spacing w:before="214"/>
        <w:ind w:left="170"/>
        <w:rPr>
          <w:color w:val="000000"/>
        </w:rPr>
      </w:pPr>
      <w:r>
        <w:rPr>
          <w:color w:val="232021"/>
        </w:rPr>
        <w:t>У</w:t>
      </w:r>
      <w:r>
        <w:rPr>
          <w:color w:val="232021"/>
          <w:spacing w:val="-12"/>
        </w:rPr>
        <w:t xml:space="preserve"> </w:t>
      </w:r>
      <w:proofErr w:type="spellStart"/>
      <w:r>
        <w:rPr>
          <w:color w:val="232021"/>
        </w:rPr>
        <w:t>случају</w:t>
      </w:r>
      <w:proofErr w:type="spellEnd"/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  <w:spacing w:val="-1"/>
        </w:rPr>
        <w:t>примене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  <w:spacing w:val="-1"/>
        </w:rPr>
        <w:t>система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динамичне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набавке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  <w:spacing w:val="-2"/>
        </w:rPr>
        <w:t>рок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  <w:spacing w:val="-1"/>
        </w:rPr>
        <w:t>трајања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система</w:t>
      </w:r>
      <w:proofErr w:type="spellEnd"/>
      <w:r>
        <w:rPr>
          <w:color w:val="232021"/>
        </w:rPr>
        <w:t>:</w:t>
      </w:r>
    </w:p>
    <w:p w:rsidR="00690DF2" w:rsidRDefault="00690DF2">
      <w:pPr>
        <w:pStyle w:val="BodyText"/>
        <w:kinsoku w:val="0"/>
        <w:overflowPunct w:val="0"/>
        <w:spacing w:before="0"/>
        <w:ind w:left="0"/>
        <w:rPr>
          <w:sz w:val="2"/>
          <w:szCs w:val="2"/>
        </w:rPr>
      </w:pP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62" type="#_x0000_t202" style="width:485.7pt;height:71.8pt;mso-position-horizontal-relative:char;mso-position-vertical-relative:line" o:allowincell="f" fillcolor="#c8c8c8" stroked="f">
            <v:textbox inset="0,0,0,0">
              <w:txbxContent>
                <w:p w:rsidR="00690DF2" w:rsidRDefault="00690DF2">
                  <w:pPr>
                    <w:pStyle w:val="BodyText"/>
                    <w:kinsoku w:val="0"/>
                    <w:overflowPunct w:val="0"/>
                  </w:pPr>
                  <w:r>
                    <w:t>-</w:t>
                  </w:r>
                </w:p>
              </w:txbxContent>
            </v:textbox>
          </v:shape>
        </w:pict>
      </w:r>
    </w:p>
    <w:p w:rsidR="00690DF2" w:rsidRDefault="0059430E">
      <w:pPr>
        <w:pStyle w:val="BodyText"/>
        <w:kinsoku w:val="0"/>
        <w:overflowPunct w:val="0"/>
        <w:spacing w:before="0"/>
        <w:ind w:left="170" w:right="133"/>
        <w:rPr>
          <w:color w:val="000000"/>
        </w:rPr>
      </w:pPr>
      <w:r w:rsidRPr="0059430E">
        <w:rPr>
          <w:noProof/>
        </w:rPr>
        <w:pict>
          <v:shape id="_x0000_s1039" style="position:absolute;left:0;text-align:left;margin-left:54.4pt;margin-top:28.95pt;width:485.7pt;height:71.8pt;z-index:-251660800;mso-position-horizontal-relative:page;mso-position-vertical-relative:text" coordsize="9714,1436" o:allowincell="f" path="m,1435r9713,l9713,,,,,1435xe" fillcolor="#c8c8c8" stroked="f">
            <v:path arrowok="t"/>
            <w10:wrap anchorx="page"/>
          </v:shape>
        </w:pict>
      </w:r>
      <w:r w:rsidR="00690DF2">
        <w:rPr>
          <w:color w:val="232021"/>
        </w:rPr>
        <w:t>У</w:t>
      </w:r>
      <w:r w:rsidR="00690DF2">
        <w:rPr>
          <w:color w:val="232021"/>
          <w:spacing w:val="-11"/>
        </w:rPr>
        <w:t xml:space="preserve"> </w:t>
      </w:r>
      <w:proofErr w:type="spellStart"/>
      <w:r w:rsidR="00690DF2">
        <w:rPr>
          <w:color w:val="232021"/>
        </w:rPr>
        <w:t>случају</w:t>
      </w:r>
      <w:proofErr w:type="spellEnd"/>
      <w:r w:rsidR="00690DF2">
        <w:rPr>
          <w:color w:val="232021"/>
          <w:spacing w:val="-7"/>
        </w:rPr>
        <w:t xml:space="preserve"> </w:t>
      </w:r>
      <w:proofErr w:type="spellStart"/>
      <w:r w:rsidR="00690DF2">
        <w:rPr>
          <w:color w:val="232021"/>
          <w:spacing w:val="-1"/>
        </w:rPr>
        <w:t>обавезе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  <w:spacing w:val="-1"/>
        </w:rPr>
        <w:t>подношења</w:t>
      </w:r>
      <w:proofErr w:type="spellEnd"/>
      <w:r w:rsidR="00690DF2">
        <w:rPr>
          <w:color w:val="232021"/>
          <w:spacing w:val="-5"/>
        </w:rPr>
        <w:t xml:space="preserve"> </w:t>
      </w:r>
      <w:proofErr w:type="spellStart"/>
      <w:r w:rsidR="00690DF2">
        <w:rPr>
          <w:color w:val="232021"/>
        </w:rPr>
        <w:t>понуде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  <w:spacing w:val="-1"/>
        </w:rPr>
        <w:t>са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  <w:spacing w:val="-1"/>
        </w:rPr>
        <w:t>подизвођачем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  <w:spacing w:val="-1"/>
        </w:rPr>
        <w:t>проценат</w:t>
      </w:r>
      <w:proofErr w:type="spellEnd"/>
      <w:r w:rsidR="00690DF2">
        <w:rPr>
          <w:color w:val="232021"/>
          <w:spacing w:val="-7"/>
        </w:rPr>
        <w:t xml:space="preserve"> </w:t>
      </w:r>
      <w:proofErr w:type="spellStart"/>
      <w:r w:rsidR="00690DF2">
        <w:rPr>
          <w:color w:val="232021"/>
          <w:spacing w:val="-1"/>
        </w:rPr>
        <w:t>вредности</w:t>
      </w:r>
      <w:proofErr w:type="spellEnd"/>
      <w:r w:rsidR="00690DF2">
        <w:rPr>
          <w:color w:val="232021"/>
          <w:spacing w:val="-4"/>
        </w:rPr>
        <w:t xml:space="preserve"> </w:t>
      </w:r>
      <w:proofErr w:type="spellStart"/>
      <w:r w:rsidR="00690DF2">
        <w:rPr>
          <w:color w:val="232021"/>
        </w:rPr>
        <w:t>набавке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  <w:spacing w:val="-1"/>
        </w:rPr>
        <w:t>који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  <w:spacing w:val="-1"/>
        </w:rPr>
        <w:t>се</w:t>
      </w:r>
      <w:proofErr w:type="spellEnd"/>
      <w:r w:rsidR="00690DF2">
        <w:rPr>
          <w:color w:val="232021"/>
          <w:spacing w:val="55"/>
          <w:w w:val="99"/>
        </w:rPr>
        <w:t xml:space="preserve"> </w:t>
      </w:r>
      <w:proofErr w:type="spellStart"/>
      <w:r w:rsidR="00690DF2">
        <w:rPr>
          <w:color w:val="232021"/>
          <w:spacing w:val="-1"/>
        </w:rPr>
        <w:t>извршава</w:t>
      </w:r>
      <w:proofErr w:type="spellEnd"/>
      <w:r w:rsidR="00690DF2">
        <w:rPr>
          <w:color w:val="232021"/>
          <w:spacing w:val="-16"/>
        </w:rPr>
        <w:t xml:space="preserve"> </w:t>
      </w:r>
      <w:proofErr w:type="spellStart"/>
      <w:r w:rsidR="00690DF2">
        <w:rPr>
          <w:color w:val="232021"/>
        </w:rPr>
        <w:t>преко</w:t>
      </w:r>
      <w:proofErr w:type="spellEnd"/>
      <w:r w:rsidR="00690DF2">
        <w:rPr>
          <w:color w:val="232021"/>
          <w:spacing w:val="-17"/>
        </w:rPr>
        <w:t xml:space="preserve"> </w:t>
      </w:r>
      <w:proofErr w:type="spellStart"/>
      <w:r w:rsidR="00690DF2">
        <w:rPr>
          <w:color w:val="232021"/>
          <w:spacing w:val="-1"/>
        </w:rPr>
        <w:t>подизвођача</w:t>
      </w:r>
      <w:proofErr w:type="spellEnd"/>
      <w:r w:rsidR="00690DF2">
        <w:rPr>
          <w:color w:val="232021"/>
          <w:spacing w:val="-1"/>
        </w:rPr>
        <w:t>:</w:t>
      </w:r>
    </w:p>
    <w:p w:rsidR="00690DF2" w:rsidRDefault="00690DF2">
      <w:pPr>
        <w:pStyle w:val="BodyText"/>
        <w:kinsoku w:val="0"/>
        <w:overflowPunct w:val="0"/>
        <w:spacing w:before="80"/>
        <w:ind w:left="148"/>
      </w:pPr>
      <w:r>
        <w:t>-</w:t>
      </w:r>
    </w:p>
    <w:p w:rsidR="00690DF2" w:rsidRDefault="00690DF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690DF2" w:rsidRDefault="00690DF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690DF2" w:rsidRDefault="00690DF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690DF2" w:rsidRDefault="00690DF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690DF2" w:rsidRDefault="00690DF2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40" style="width:485.7pt;height:133.3pt;mso-position-horizontal-relative:char;mso-position-vertical-relative:line" coordsize="9714,2666" o:allowincell="f">
            <v:shape id="_x0000_s1041" style="position:absolute;top:234;width:9714;height:2431;mso-position-horizontal-relative:page;mso-position-vertical-relative:page" coordsize="9714,2431" o:allowincell="f" path="m,2430r9713,l9713,,,,,2430xe" fillcolor="#c8c8c8" stroked="f">
              <v:path arrowok="t"/>
            </v:shape>
            <v:shape id="_x0000_s1042" type="#_x0000_t202" style="position:absolute;width:9714;height:2666;mso-position-horizontal-relative:page;mso-position-vertical-relative:page" o:allowincell="f" filled="f" stroked="f">
              <v:textbox inset="0,0,0,0">
                <w:txbxContent>
                  <w:p w:rsidR="00690DF2" w:rsidRDefault="00690DF2">
                    <w:pPr>
                      <w:pStyle w:val="BodyText"/>
                      <w:kinsoku w:val="0"/>
                      <w:overflowPunct w:val="0"/>
                      <w:spacing w:before="0" w:line="244" w:lineRule="exact"/>
                      <w:ind w:left="19"/>
                      <w:rPr>
                        <w:color w:val="000000"/>
                      </w:rPr>
                    </w:pPr>
                    <w:proofErr w:type="spellStart"/>
                    <w:r>
                      <w:rPr>
                        <w:color w:val="232021"/>
                        <w:spacing w:val="-1"/>
                      </w:rPr>
                      <w:t>Критеријум</w:t>
                    </w:r>
                    <w:proofErr w:type="spellEnd"/>
                    <w:r>
                      <w:rPr>
                        <w:color w:val="232021"/>
                        <w:spacing w:val="-1"/>
                      </w:rPr>
                      <w:t>,</w:t>
                    </w:r>
                    <w:r>
                      <w:rPr>
                        <w:color w:val="232021"/>
                        <w:spacing w:val="-12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елементи</w:t>
                    </w:r>
                    <w:proofErr w:type="spellEnd"/>
                    <w:r>
                      <w:rPr>
                        <w:color w:val="232021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  <w:spacing w:val="-1"/>
                      </w:rPr>
                      <w:t>критеријума</w:t>
                    </w:r>
                    <w:proofErr w:type="spellEnd"/>
                    <w:r>
                      <w:rPr>
                        <w:color w:val="232021"/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  <w:spacing w:val="-1"/>
                      </w:rPr>
                      <w:t>за</w:t>
                    </w:r>
                    <w:proofErr w:type="spellEnd"/>
                    <w:r>
                      <w:rPr>
                        <w:color w:val="232021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доделу</w:t>
                    </w:r>
                    <w:proofErr w:type="spellEnd"/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  <w:spacing w:val="-1"/>
                      </w:rPr>
                      <w:t>уговора</w:t>
                    </w:r>
                    <w:proofErr w:type="spellEnd"/>
                    <w:r>
                      <w:rPr>
                        <w:color w:val="232021"/>
                        <w:spacing w:val="-1"/>
                      </w:rPr>
                      <w:t>:</w:t>
                    </w:r>
                  </w:p>
                  <w:p w:rsidR="00690DF2" w:rsidRDefault="00690DF2">
                    <w:pPr>
                      <w:pStyle w:val="BodyText"/>
                      <w:kinsoku w:val="0"/>
                      <w:overflowPunct w:val="0"/>
                      <w:spacing w:before="75" w:line="288" w:lineRule="exact"/>
                      <w:ind w:left="39" w:right="651"/>
                    </w:pPr>
                    <w:proofErr w:type="spellStart"/>
                    <w:r>
                      <w:rPr>
                        <w:spacing w:val="-1"/>
                      </w:rPr>
                      <w:t>Избор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најповољније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</w:rPr>
                      <w:t>понуде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ће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се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извршити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применом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критеријума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„</w:t>
                    </w:r>
                    <w:proofErr w:type="spellStart"/>
                    <w:r>
                      <w:rPr>
                        <w:spacing w:val="-1"/>
                      </w:rPr>
                      <w:t>Најнижа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понуђена</w:t>
                    </w:r>
                    <w:proofErr w:type="spellEnd"/>
                    <w:r>
                      <w:rPr>
                        <w:spacing w:val="4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цена</w:t>
                    </w:r>
                    <w:proofErr w:type="spellEnd"/>
                    <w:r>
                      <w:rPr>
                        <w:spacing w:val="-2"/>
                      </w:rPr>
                      <w:t>“.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0DF2" w:rsidRDefault="00690DF2">
      <w:pPr>
        <w:pStyle w:val="BodyText"/>
        <w:kinsoku w:val="0"/>
        <w:overflowPunct w:val="0"/>
        <w:spacing w:before="42"/>
        <w:ind w:left="162" w:right="133"/>
        <w:rPr>
          <w:color w:val="000000"/>
        </w:rPr>
      </w:pPr>
      <w:proofErr w:type="spellStart"/>
      <w:r>
        <w:rPr>
          <w:color w:val="232021"/>
          <w:spacing w:val="-1"/>
        </w:rPr>
        <w:t>Начин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преузимања</w:t>
      </w:r>
      <w:proofErr w:type="spellEnd"/>
      <w:r>
        <w:rPr>
          <w:color w:val="232021"/>
          <w:spacing w:val="-12"/>
        </w:rPr>
        <w:t xml:space="preserve"> </w:t>
      </w:r>
      <w:proofErr w:type="spellStart"/>
      <w:r>
        <w:rPr>
          <w:color w:val="232021"/>
        </w:rPr>
        <w:t>конкурсне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  <w:spacing w:val="-1"/>
        </w:rPr>
        <w:t>документације</w:t>
      </w:r>
      <w:proofErr w:type="spellEnd"/>
      <w:r>
        <w:rPr>
          <w:color w:val="232021"/>
          <w:spacing w:val="-1"/>
        </w:rPr>
        <w:t>,</w:t>
      </w:r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  <w:spacing w:val="-1"/>
        </w:rPr>
        <w:t>односно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интернет</w:t>
      </w:r>
      <w:proofErr w:type="spellEnd"/>
      <w:r>
        <w:rPr>
          <w:color w:val="232021"/>
          <w:spacing w:val="-11"/>
        </w:rPr>
        <w:t xml:space="preserve"> </w:t>
      </w:r>
      <w:proofErr w:type="spellStart"/>
      <w:r>
        <w:rPr>
          <w:color w:val="232021"/>
          <w:spacing w:val="-1"/>
        </w:rPr>
        <w:t>адресa</w:t>
      </w:r>
      <w:proofErr w:type="spellEnd"/>
      <w:r>
        <w:rPr>
          <w:color w:val="232021"/>
          <w:spacing w:val="-11"/>
        </w:rPr>
        <w:t xml:space="preserve"> </w:t>
      </w:r>
      <w:proofErr w:type="spellStart"/>
      <w:r>
        <w:rPr>
          <w:color w:val="232021"/>
        </w:rPr>
        <w:t>где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  <w:spacing w:val="-1"/>
        </w:rPr>
        <w:t>је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конкурсна</w:t>
      </w:r>
      <w:proofErr w:type="spellEnd"/>
      <w:r>
        <w:rPr>
          <w:color w:val="232021"/>
          <w:spacing w:val="29"/>
          <w:w w:val="99"/>
        </w:rPr>
        <w:t xml:space="preserve"> </w:t>
      </w:r>
      <w:proofErr w:type="spellStart"/>
      <w:r>
        <w:rPr>
          <w:color w:val="232021"/>
          <w:spacing w:val="-1"/>
        </w:rPr>
        <w:t>документација</w:t>
      </w:r>
      <w:proofErr w:type="spellEnd"/>
      <w:r>
        <w:rPr>
          <w:color w:val="232021"/>
          <w:spacing w:val="-26"/>
        </w:rPr>
        <w:t xml:space="preserve"> </w:t>
      </w:r>
      <w:proofErr w:type="spellStart"/>
      <w:r>
        <w:rPr>
          <w:color w:val="232021"/>
          <w:spacing w:val="-1"/>
        </w:rPr>
        <w:t>доступна</w:t>
      </w:r>
      <w:proofErr w:type="spellEnd"/>
      <w:r>
        <w:rPr>
          <w:color w:val="232021"/>
          <w:spacing w:val="-1"/>
        </w:rPr>
        <w:t>:</w:t>
      </w:r>
    </w:p>
    <w:p w:rsidR="00690DF2" w:rsidRDefault="00690DF2">
      <w:pPr>
        <w:pStyle w:val="BodyText"/>
        <w:kinsoku w:val="0"/>
        <w:overflowPunct w:val="0"/>
        <w:spacing w:before="3"/>
        <w:ind w:left="0"/>
        <w:rPr>
          <w:sz w:val="4"/>
          <w:szCs w:val="4"/>
        </w:rPr>
      </w:pP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61" type="#_x0000_t202" style="width:485.7pt;height:72.8pt;mso-position-horizontal-relative:char;mso-position-vertical-relative:line" o:allowincell="f" fillcolor="#c8c8c8" stroked="f">
            <v:textbox inset="0,0,0,0">
              <w:txbxContent>
                <w:p w:rsidR="00690DF2" w:rsidRDefault="00690DF2">
                  <w:pPr>
                    <w:pStyle w:val="BodyText"/>
                    <w:kinsoku w:val="0"/>
                    <w:overflowPunct w:val="0"/>
                    <w:spacing w:before="84" w:line="288" w:lineRule="exact"/>
                    <w:ind w:right="2933"/>
                  </w:pPr>
                  <w:proofErr w:type="spellStart"/>
                  <w:r>
                    <w:rPr>
                      <w:spacing w:val="-2"/>
                    </w:rPr>
                    <w:t>Интернет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страница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t xml:space="preserve"> </w:t>
                  </w:r>
                  <w:hyperlink r:id="rId6" w:history="1">
                    <w:r>
                      <w:rPr>
                        <w:rStyle w:val="Hyperlink"/>
                      </w:rPr>
                      <w:t>http://www.arts.bg.ac.rs/category/javne_nabavke/</w:t>
                    </w:r>
                  </w:hyperlink>
                </w:p>
                <w:p w:rsidR="00690DF2" w:rsidRDefault="00690DF2">
                  <w:pPr>
                    <w:pStyle w:val="BodyText"/>
                    <w:kinsoku w:val="0"/>
                    <w:overflowPunct w:val="0"/>
                    <w:spacing w:before="84" w:line="288" w:lineRule="exact"/>
                    <w:ind w:right="2933"/>
                  </w:pPr>
                  <w:r>
                    <w:t>Portal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UJN</w:t>
                  </w:r>
                  <w:r>
                    <w:rPr>
                      <w:spacing w:val="51"/>
                    </w:rPr>
                    <w:t xml:space="preserve"> </w:t>
                  </w:r>
                  <w:hyperlink r:id="rId7" w:history="1">
                    <w:r>
                      <w:rPr>
                        <w:spacing w:val="-1"/>
                      </w:rPr>
                      <w:t>http://portal.ujn.gov.rs/</w:t>
                    </w:r>
                  </w:hyperlink>
                </w:p>
              </w:txbxContent>
            </v:textbox>
          </v:shape>
        </w:pict>
      </w:r>
    </w:p>
    <w:p w:rsidR="00690DF2" w:rsidRDefault="00690DF2">
      <w:pPr>
        <w:pStyle w:val="BodyText"/>
        <w:kinsoku w:val="0"/>
        <w:overflowPunct w:val="0"/>
        <w:spacing w:before="0"/>
        <w:ind w:left="158" w:right="133"/>
        <w:rPr>
          <w:color w:val="000000"/>
        </w:rPr>
      </w:pPr>
      <w:proofErr w:type="spellStart"/>
      <w:r>
        <w:rPr>
          <w:color w:val="232021"/>
        </w:rPr>
        <w:t>Адресa</w:t>
      </w:r>
      <w:proofErr w:type="spellEnd"/>
      <w:r>
        <w:rPr>
          <w:color w:val="232021"/>
          <w:spacing w:val="-9"/>
        </w:rPr>
        <w:t xml:space="preserve"> </w:t>
      </w:r>
      <w:r>
        <w:rPr>
          <w:color w:val="232021"/>
        </w:rPr>
        <w:t>и</w:t>
      </w:r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интернет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адресa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државног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органа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или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  <w:spacing w:val="-1"/>
        </w:rPr>
        <w:t>организације</w:t>
      </w:r>
      <w:proofErr w:type="spellEnd"/>
      <w:r>
        <w:rPr>
          <w:color w:val="232021"/>
          <w:spacing w:val="-1"/>
        </w:rPr>
        <w:t>,</w:t>
      </w:r>
      <w:r>
        <w:rPr>
          <w:color w:val="232021"/>
          <w:spacing w:val="-6"/>
        </w:rPr>
        <w:t xml:space="preserve"> </w:t>
      </w:r>
      <w:proofErr w:type="spellStart"/>
      <w:r>
        <w:rPr>
          <w:color w:val="232021"/>
          <w:spacing w:val="-1"/>
        </w:rPr>
        <w:t>односно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органа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или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службе</w:t>
      </w:r>
      <w:proofErr w:type="spellEnd"/>
      <w:r>
        <w:rPr>
          <w:color w:val="232021"/>
          <w:spacing w:val="26"/>
          <w:w w:val="99"/>
        </w:rPr>
        <w:t xml:space="preserve"> </w:t>
      </w:r>
      <w:proofErr w:type="spellStart"/>
      <w:r>
        <w:rPr>
          <w:color w:val="232021"/>
          <w:spacing w:val="-1"/>
        </w:rPr>
        <w:t>територијалне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аутономије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или</w:t>
      </w:r>
      <w:proofErr w:type="spellEnd"/>
      <w:r>
        <w:rPr>
          <w:color w:val="232021"/>
          <w:spacing w:val="-11"/>
        </w:rPr>
        <w:t xml:space="preserve"> </w:t>
      </w:r>
      <w:proofErr w:type="spellStart"/>
      <w:r>
        <w:rPr>
          <w:color w:val="232021"/>
          <w:spacing w:val="-1"/>
        </w:rPr>
        <w:t>локалне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самоуправе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где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се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  <w:spacing w:val="-1"/>
        </w:rPr>
        <w:t>могу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благовремено</w:t>
      </w:r>
      <w:proofErr w:type="spellEnd"/>
      <w:r>
        <w:rPr>
          <w:color w:val="232021"/>
          <w:spacing w:val="-11"/>
        </w:rPr>
        <w:t xml:space="preserve"> </w:t>
      </w:r>
      <w:proofErr w:type="spellStart"/>
      <w:r>
        <w:rPr>
          <w:color w:val="232021"/>
          <w:spacing w:val="-1"/>
        </w:rPr>
        <w:t>добити</w:t>
      </w:r>
      <w:proofErr w:type="spellEnd"/>
      <w:r>
        <w:rPr>
          <w:color w:val="232021"/>
          <w:spacing w:val="23"/>
          <w:w w:val="99"/>
        </w:rPr>
        <w:t xml:space="preserve"> </w:t>
      </w:r>
      <w:proofErr w:type="spellStart"/>
      <w:r>
        <w:rPr>
          <w:color w:val="232021"/>
        </w:rPr>
        <w:t>исправни</w:t>
      </w:r>
      <w:proofErr w:type="spellEnd"/>
      <w:r>
        <w:rPr>
          <w:color w:val="232021"/>
          <w:spacing w:val="-11"/>
        </w:rPr>
        <w:t xml:space="preserve"> </w:t>
      </w:r>
      <w:proofErr w:type="spellStart"/>
      <w:r>
        <w:rPr>
          <w:color w:val="232021"/>
        </w:rPr>
        <w:t>подаци</w:t>
      </w:r>
      <w:proofErr w:type="spellEnd"/>
      <w:r>
        <w:rPr>
          <w:color w:val="232021"/>
          <w:spacing w:val="-9"/>
        </w:rPr>
        <w:t xml:space="preserve"> </w:t>
      </w:r>
      <w:r>
        <w:rPr>
          <w:color w:val="232021"/>
        </w:rPr>
        <w:t>о</w:t>
      </w:r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пореским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  <w:spacing w:val="-1"/>
        </w:rPr>
        <w:t>обавезама</w:t>
      </w:r>
      <w:proofErr w:type="spellEnd"/>
      <w:r>
        <w:rPr>
          <w:color w:val="232021"/>
          <w:spacing w:val="-1"/>
        </w:rPr>
        <w:t>,</w:t>
      </w:r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заштити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животне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средине</w:t>
      </w:r>
      <w:proofErr w:type="spellEnd"/>
      <w:r>
        <w:rPr>
          <w:color w:val="232021"/>
        </w:rPr>
        <w:t>,</w:t>
      </w:r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заштити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при</w:t>
      </w:r>
      <w:proofErr w:type="spellEnd"/>
      <w:r>
        <w:rPr>
          <w:color w:val="232021"/>
          <w:spacing w:val="22"/>
          <w:w w:val="99"/>
        </w:rPr>
        <w:t xml:space="preserve"> </w:t>
      </w:r>
      <w:proofErr w:type="spellStart"/>
      <w:r>
        <w:rPr>
          <w:color w:val="232021"/>
        </w:rPr>
        <w:t>запошљавању</w:t>
      </w:r>
      <w:proofErr w:type="spellEnd"/>
      <w:r>
        <w:rPr>
          <w:color w:val="232021"/>
        </w:rPr>
        <w:t>,</w:t>
      </w:r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условима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  <w:spacing w:val="-1"/>
        </w:rPr>
        <w:t>рада</w:t>
      </w:r>
      <w:proofErr w:type="spellEnd"/>
      <w:r>
        <w:rPr>
          <w:color w:val="232021"/>
          <w:spacing w:val="-9"/>
        </w:rPr>
        <w:t xml:space="preserve"> </w:t>
      </w:r>
      <w:r>
        <w:rPr>
          <w:color w:val="232021"/>
        </w:rPr>
        <w:t>и</w:t>
      </w:r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сл</w:t>
      </w:r>
      <w:proofErr w:type="spellEnd"/>
      <w:r>
        <w:rPr>
          <w:color w:val="232021"/>
        </w:rPr>
        <w:t>:</w:t>
      </w:r>
    </w:p>
    <w:p w:rsidR="00690DF2" w:rsidRDefault="00690DF2">
      <w:pPr>
        <w:pStyle w:val="BodyText"/>
        <w:kinsoku w:val="0"/>
        <w:overflowPunct w:val="0"/>
        <w:spacing w:before="10"/>
        <w:ind w:left="0"/>
        <w:rPr>
          <w:sz w:val="7"/>
          <w:szCs w:val="7"/>
        </w:rPr>
      </w:pP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44" style="width:485.7pt;height:135.9pt;mso-position-horizontal-relative:char;mso-position-vertical-relative:line" coordsize="9714,2718" o:allowincell="f">
            <v:shape id="_x0000_s1045" style="position:absolute;width:9714;height:2718;mso-position-horizontal-relative:page;mso-position-vertical-relative:page" coordsize="9714,2718" o:allowincell="f" path="m,2717r9713,l9713,,,,,2717xe" fillcolor="#c8c8c8" stroked="f">
              <v:path arrowok="t"/>
            </v:shape>
            <w10:wrap type="none"/>
            <w10:anchorlock/>
          </v:group>
        </w:pict>
      </w:r>
    </w:p>
    <w:p w:rsidR="00690DF2" w:rsidRDefault="00690DF2">
      <w:pPr>
        <w:pStyle w:val="BodyText"/>
        <w:kinsoku w:val="0"/>
        <w:overflowPunct w:val="0"/>
        <w:spacing w:before="0" w:line="200" w:lineRule="atLeast"/>
        <w:ind w:left="133"/>
        <w:rPr>
          <w:sz w:val="20"/>
          <w:szCs w:val="20"/>
        </w:rPr>
        <w:sectPr w:rsidR="00690DF2">
          <w:pgSz w:w="11900" w:h="16840"/>
          <w:pgMar w:top="380" w:right="960" w:bottom="280" w:left="980" w:header="720" w:footer="720" w:gutter="0"/>
          <w:cols w:space="720" w:equalWidth="0">
            <w:col w:w="9960"/>
          </w:cols>
          <w:noEndnote/>
        </w:sectPr>
      </w:pPr>
    </w:p>
    <w:p w:rsidR="00690DF2" w:rsidRDefault="00690DF2">
      <w:pPr>
        <w:pStyle w:val="BodyText"/>
        <w:kinsoku w:val="0"/>
        <w:overflowPunct w:val="0"/>
        <w:spacing w:before="3"/>
        <w:ind w:left="0"/>
        <w:rPr>
          <w:sz w:val="7"/>
          <w:szCs w:val="7"/>
        </w:rPr>
      </w:pPr>
    </w:p>
    <w:p w:rsidR="00690DF2" w:rsidRDefault="00690DF2">
      <w:pPr>
        <w:pStyle w:val="BodyText"/>
        <w:kinsoku w:val="0"/>
        <w:overflowPunct w:val="0"/>
        <w:spacing w:before="0" w:line="200" w:lineRule="atLeast"/>
        <w:ind w:left="108"/>
        <w:rPr>
          <w:sz w:val="20"/>
          <w:szCs w:val="20"/>
        </w:rPr>
      </w:pPr>
    </w:p>
    <w:p w:rsidR="00690DF2" w:rsidRDefault="00690DF2">
      <w:pPr>
        <w:pStyle w:val="BodyText"/>
        <w:kinsoku w:val="0"/>
        <w:overflowPunct w:val="0"/>
        <w:spacing w:before="0"/>
        <w:ind w:left="0"/>
        <w:rPr>
          <w:sz w:val="4"/>
          <w:szCs w:val="4"/>
        </w:rPr>
      </w:pP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57" style="width:485.7pt;height:153.8pt;mso-position-horizontal-relative:char;mso-position-vertical-relative:line" coordsize="9714,2777" o:allowincell="f">
            <v:shape id="_x0000_s1058" style="position:absolute;top:231;width:9714;height:2546;mso-position-horizontal-relative:page;mso-position-vertical-relative:page" coordsize="9714,2546" o:allowincell="f" path="m,2545r9713,l9713,,,,,2545xe" fillcolor="#c8c8c8" stroked="f">
              <v:path arrowok="t"/>
            </v:shape>
            <v:shape id="_x0000_s1059" type="#_x0000_t202" style="position:absolute;width:9714;height:2777;mso-position-horizontal-relative:page;mso-position-vertical-relative:page" o:allowincell="f" filled="f" stroked="f">
              <v:textbox inset="0,0,0,0">
                <w:txbxContent>
                  <w:p w:rsidR="00690DF2" w:rsidRDefault="00690DF2" w:rsidP="00690DF2">
                    <w:pPr>
                      <w:pStyle w:val="BodyText"/>
                      <w:kinsoku w:val="0"/>
                      <w:overflowPunct w:val="0"/>
                      <w:spacing w:before="0" w:line="244" w:lineRule="exact"/>
                      <w:ind w:left="58"/>
                      <w:rPr>
                        <w:color w:val="000000"/>
                      </w:rPr>
                    </w:pPr>
                    <w:bookmarkStart w:id="1" w:name="Blank_Page"/>
                    <w:bookmarkEnd w:id="1"/>
                    <w:proofErr w:type="spellStart"/>
                    <w:r>
                      <w:rPr>
                        <w:color w:val="232021"/>
                      </w:rPr>
                      <w:t>Начин</w:t>
                    </w:r>
                    <w:proofErr w:type="spellEnd"/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подношења</w:t>
                    </w:r>
                    <w:proofErr w:type="spellEnd"/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понуде</w:t>
                    </w:r>
                    <w:proofErr w:type="spellEnd"/>
                    <w:r>
                      <w:rPr>
                        <w:color w:val="232021"/>
                        <w:spacing w:val="-8"/>
                      </w:rPr>
                      <w:t xml:space="preserve"> </w:t>
                    </w:r>
                    <w:r>
                      <w:rPr>
                        <w:color w:val="232021"/>
                      </w:rPr>
                      <w:t>и</w:t>
                    </w:r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рок</w:t>
                    </w:r>
                    <w:proofErr w:type="spellEnd"/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за</w:t>
                    </w:r>
                    <w:proofErr w:type="spellEnd"/>
                    <w:r>
                      <w:rPr>
                        <w:color w:val="232021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подношење</w:t>
                    </w:r>
                    <w:proofErr w:type="spellEnd"/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  <w:spacing w:val="-1"/>
                      </w:rPr>
                      <w:t>понуде</w:t>
                    </w:r>
                    <w:proofErr w:type="spellEnd"/>
                    <w:r>
                      <w:rPr>
                        <w:color w:val="232021"/>
                        <w:spacing w:val="-1"/>
                      </w:rPr>
                      <w:t>:</w:t>
                    </w:r>
                  </w:p>
                  <w:p w:rsidR="00690DF2" w:rsidRDefault="00690DF2" w:rsidP="00690DF2">
                    <w:pPr>
                      <w:pStyle w:val="BodyText"/>
                      <w:kinsoku w:val="0"/>
                      <w:overflowPunct w:val="0"/>
                      <w:spacing w:before="76"/>
                      <w:ind w:right="70"/>
                      <w:rPr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spacing w:val="-3"/>
                        <w:sz w:val="23"/>
                        <w:szCs w:val="23"/>
                      </w:rPr>
                      <w:t>Понуде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са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припадајућом</w:t>
                    </w:r>
                    <w:proofErr w:type="spellEnd"/>
                    <w:r>
                      <w:rPr>
                        <w:spacing w:val="9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документацијом</w:t>
                    </w:r>
                    <w:proofErr w:type="spellEnd"/>
                    <w:r>
                      <w:rPr>
                        <w:spacing w:val="8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се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3"/>
                        <w:szCs w:val="23"/>
                      </w:rPr>
                      <w:t>подносе</w:t>
                    </w:r>
                    <w:proofErr w:type="spellEnd"/>
                    <w:r>
                      <w:rPr>
                        <w:spacing w:val="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z w:val="23"/>
                        <w:szCs w:val="23"/>
                      </w:rPr>
                      <w:t>у</w:t>
                    </w:r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затвореној</w:t>
                    </w:r>
                    <w:proofErr w:type="spellEnd"/>
                    <w:r>
                      <w:rPr>
                        <w:spacing w:val="9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коверти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или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кутији</w:t>
                    </w:r>
                    <w:proofErr w:type="spellEnd"/>
                    <w:r>
                      <w:rPr>
                        <w:spacing w:val="8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адресу</w:t>
                    </w:r>
                    <w:proofErr w:type="spellEnd"/>
                    <w:r>
                      <w:rPr>
                        <w:spacing w:val="77"/>
                        <w:w w:val="101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наручиоца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z w:val="23"/>
                        <w:szCs w:val="23"/>
                      </w:rPr>
                      <w:t>–</w:t>
                    </w:r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6"/>
                        <w:sz w:val="23"/>
                        <w:szCs w:val="23"/>
                      </w:rPr>
                      <w:t>Универзитет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6"/>
                        <w:sz w:val="23"/>
                        <w:szCs w:val="23"/>
                      </w:rPr>
                      <w:t>уметности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у </w:t>
                    </w:r>
                    <w:proofErr w:type="spellStart"/>
                    <w:r>
                      <w:rPr>
                        <w:spacing w:val="6"/>
                        <w:sz w:val="23"/>
                        <w:szCs w:val="23"/>
                      </w:rPr>
                      <w:t>Београду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, </w:t>
                    </w:r>
                    <w:proofErr w:type="spellStart"/>
                    <w:r>
                      <w:rPr>
                        <w:spacing w:val="6"/>
                        <w:sz w:val="23"/>
                        <w:szCs w:val="23"/>
                      </w:rPr>
                      <w:t>Косанчићев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6"/>
                        <w:sz w:val="23"/>
                        <w:szCs w:val="23"/>
                      </w:rPr>
                      <w:t>венац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29, 11000 </w:t>
                    </w:r>
                    <w:proofErr w:type="spellStart"/>
                    <w:r>
                      <w:rPr>
                        <w:spacing w:val="6"/>
                        <w:sz w:val="23"/>
                        <w:szCs w:val="23"/>
                      </w:rPr>
                      <w:t>Београд</w:t>
                    </w:r>
                    <w:proofErr w:type="spellEnd"/>
                    <w:r>
                      <w:rPr>
                        <w:sz w:val="23"/>
                        <w:szCs w:val="23"/>
                      </w:rPr>
                      <w:t>,</w:t>
                    </w:r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са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обавезном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назнаком</w:t>
                    </w:r>
                    <w:proofErr w:type="spellEnd"/>
                    <w:r>
                      <w:rPr>
                        <w:spacing w:val="8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лицу</w:t>
                    </w:r>
                    <w:proofErr w:type="spellEnd"/>
                    <w:r>
                      <w:rPr>
                        <w:spacing w:val="43"/>
                        <w:w w:val="101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3"/>
                        <w:szCs w:val="23"/>
                      </w:rPr>
                      <w:t>коверте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којој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  <w:szCs w:val="23"/>
                      </w:rPr>
                      <w:t>је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предњој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страни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написан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3"/>
                        <w:szCs w:val="23"/>
                      </w:rPr>
                      <w:t>текст</w:t>
                    </w:r>
                    <w:proofErr w:type="spellEnd"/>
                    <w:r>
                      <w:rPr>
                        <w:spacing w:val="-2"/>
                        <w:sz w:val="23"/>
                        <w:szCs w:val="23"/>
                      </w:rPr>
                      <w:t>:</w:t>
                    </w:r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  <w:szCs w:val="23"/>
                      </w:rPr>
                      <w:t>„</w:t>
                    </w:r>
                    <w:proofErr w:type="spellStart"/>
                    <w:r>
                      <w:rPr>
                        <w:spacing w:val="-2"/>
                        <w:sz w:val="23"/>
                        <w:szCs w:val="23"/>
                      </w:rPr>
                      <w:t>Понуда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за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јавну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набавку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добара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z w:val="23"/>
                        <w:szCs w:val="23"/>
                      </w:rPr>
                      <w:t>–</w:t>
                    </w:r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Набавка</w:t>
                    </w:r>
                    <w:proofErr w:type="spellEnd"/>
                    <w:r>
                      <w:rPr>
                        <w:spacing w:val="73"/>
                        <w:w w:val="101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опреме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z w:val="23"/>
                        <w:szCs w:val="23"/>
                      </w:rPr>
                      <w:t>у</w:t>
                    </w:r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оквиру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Ерасмус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z w:val="23"/>
                        <w:szCs w:val="23"/>
                      </w:rPr>
                      <w:t>+</w:t>
                    </w:r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пројекта</w:t>
                    </w:r>
                    <w:proofErr w:type="spellEnd"/>
                    <w:r>
                      <w:rPr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pacing w:val="13"/>
                        <w:sz w:val="23"/>
                        <w:szCs w:val="23"/>
                      </w:rPr>
                      <w:t xml:space="preserve"> </w:t>
                    </w:r>
                    <w:r w:rsidRPr="00690DF2">
                      <w:rPr>
                        <w:b/>
                      </w:rPr>
                      <w:t xml:space="preserve">“Enhancing the digital competencies and entrepreneurship skills of academic musicians in Serbia for culturally more engaged society” (DEMUSIS) </w:t>
                    </w:r>
                    <w:proofErr w:type="spellStart"/>
                    <w:r w:rsidRPr="00690DF2">
                      <w:rPr>
                        <w:b/>
                      </w:rPr>
                      <w:t>број</w:t>
                    </w:r>
                    <w:proofErr w:type="spellEnd"/>
                    <w:r w:rsidRPr="00690DF2">
                      <w:rPr>
                        <w:b/>
                      </w:rPr>
                      <w:t xml:space="preserve"> 598825-EPP-1-20</w:t>
                    </w:r>
                    <w:r w:rsidR="0001441C">
                      <w:rPr>
                        <w:b/>
                      </w:rPr>
                      <w:t xml:space="preserve">18-1-RS-EPPКА2-CBHE-JP, ЈН </w:t>
                    </w:r>
                    <w:proofErr w:type="spellStart"/>
                    <w:r w:rsidR="0001441C">
                      <w:rPr>
                        <w:b/>
                      </w:rPr>
                      <w:t>бр</w:t>
                    </w:r>
                    <w:proofErr w:type="spellEnd"/>
                    <w:r w:rsidR="0001441C">
                      <w:rPr>
                        <w:b/>
                      </w:rPr>
                      <w:t>. 2</w:t>
                    </w:r>
                    <w:r w:rsidRPr="00690DF2">
                      <w:rPr>
                        <w:b/>
                      </w:rPr>
                      <w:t>/2019</w:t>
                    </w:r>
                    <w:r w:rsidRPr="00690DF2">
                      <w:rPr>
                        <w:spacing w:val="26"/>
                        <w:w w:val="101"/>
                      </w:rPr>
                      <w:t xml:space="preserve"> </w:t>
                    </w:r>
                    <w:r w:rsidR="0001441C">
                      <w:rPr>
                        <w:spacing w:val="26"/>
                        <w:w w:val="101"/>
                        <w:lang w:val="sr-Cyrl-CS"/>
                      </w:rPr>
                      <w:t>-</w:t>
                    </w:r>
                    <w:r w:rsidR="0001441C">
                      <w:rPr>
                        <w:spacing w:val="26"/>
                        <w:w w:val="101"/>
                      </w:rPr>
                      <w:t xml:space="preserve"> </w:t>
                    </w:r>
                    <w:r w:rsidR="0001441C" w:rsidRPr="0001441C">
                      <w:rPr>
                        <w:b/>
                        <w:spacing w:val="26"/>
                        <w:w w:val="101"/>
                        <w:lang w:val="sr-Cyrl-CS"/>
                      </w:rPr>
                      <w:t>поновљени поступак</w:t>
                    </w:r>
                    <w:r w:rsidR="0001441C">
                      <w:rPr>
                        <w:spacing w:val="26"/>
                        <w:w w:val="101"/>
                        <w:lang w:val="sr-Cyrl-CS"/>
                      </w:rPr>
                      <w:t xml:space="preserve"> </w:t>
                    </w:r>
                    <w:proofErr w:type="spellStart"/>
                    <w:r w:rsidRPr="00690DF2">
                      <w:rPr>
                        <w:spacing w:val="-1"/>
                      </w:rPr>
                      <w:t>поштом</w:t>
                    </w:r>
                    <w:proofErr w:type="spellEnd"/>
                    <w:r w:rsidRPr="00690DF2">
                      <w:rPr>
                        <w:spacing w:val="7"/>
                      </w:rPr>
                      <w:t xml:space="preserve"> </w:t>
                    </w:r>
                    <w:proofErr w:type="spellStart"/>
                    <w:r w:rsidRPr="00690DF2">
                      <w:rPr>
                        <w:spacing w:val="-1"/>
                      </w:rPr>
                      <w:t>или</w:t>
                    </w:r>
                    <w:proofErr w:type="spellEnd"/>
                    <w:r w:rsidRPr="00690DF2">
                      <w:rPr>
                        <w:spacing w:val="7"/>
                      </w:rPr>
                      <w:t xml:space="preserve"> </w:t>
                    </w:r>
                    <w:proofErr w:type="spellStart"/>
                    <w:r w:rsidRPr="00690DF2">
                      <w:rPr>
                        <w:spacing w:val="-1"/>
                      </w:rPr>
                      <w:t>лично</w:t>
                    </w:r>
                    <w:proofErr w:type="spellEnd"/>
                    <w:r w:rsidRPr="00690DF2">
                      <w:rPr>
                        <w:spacing w:val="8"/>
                      </w:rPr>
                      <w:t xml:space="preserve"> </w:t>
                    </w:r>
                    <w:proofErr w:type="spellStart"/>
                    <w:r w:rsidRPr="00690DF2">
                      <w:rPr>
                        <w:spacing w:val="-2"/>
                      </w:rPr>
                      <w:t>преко</w:t>
                    </w:r>
                    <w:proofErr w:type="spellEnd"/>
                    <w:r w:rsidRPr="00690DF2">
                      <w:rPr>
                        <w:spacing w:val="8"/>
                      </w:rPr>
                      <w:t xml:space="preserve"> </w:t>
                    </w:r>
                    <w:proofErr w:type="spellStart"/>
                    <w:r w:rsidRPr="00690DF2">
                      <w:rPr>
                        <w:spacing w:val="-1"/>
                      </w:rPr>
                      <w:t>архиве</w:t>
                    </w:r>
                    <w:proofErr w:type="spellEnd"/>
                    <w:r w:rsidRPr="00690DF2">
                      <w:rPr>
                        <w:spacing w:val="6"/>
                      </w:rPr>
                      <w:t xml:space="preserve"> </w:t>
                    </w:r>
                    <w:r w:rsidRPr="00690DF2">
                      <w:rPr>
                        <w:spacing w:val="-2"/>
                      </w:rPr>
                      <w:t>(</w:t>
                    </w:r>
                    <w:proofErr w:type="spellStart"/>
                    <w:r w:rsidRPr="00690DF2">
                      <w:rPr>
                        <w:spacing w:val="-2"/>
                      </w:rPr>
                      <w:t>канцеларија</w:t>
                    </w:r>
                    <w:proofErr w:type="spellEnd"/>
                    <w:r w:rsidRPr="00690DF2">
                      <w:rPr>
                        <w:spacing w:val="7"/>
                      </w:rPr>
                      <w:t xml:space="preserve"> </w:t>
                    </w:r>
                    <w:proofErr w:type="spellStart"/>
                    <w:r w:rsidRPr="004E1507">
                      <w:rPr>
                        <w:spacing w:val="-1"/>
                      </w:rPr>
                      <w:t>број</w:t>
                    </w:r>
                    <w:proofErr w:type="spellEnd"/>
                    <w:r w:rsidRPr="004E1507">
                      <w:rPr>
                        <w:spacing w:val="7"/>
                      </w:rPr>
                      <w:t xml:space="preserve"> </w:t>
                    </w:r>
                    <w:r w:rsidR="004E1507" w:rsidRPr="004E1507">
                      <w:t>36</w:t>
                    </w:r>
                    <w:r w:rsidRPr="004E1507">
                      <w:t>,</w:t>
                    </w:r>
                    <w:r w:rsidRPr="004E1507">
                      <w:rPr>
                        <w:spacing w:val="7"/>
                      </w:rPr>
                      <w:t xml:space="preserve"> </w:t>
                    </w:r>
                    <w:proofErr w:type="spellStart"/>
                    <w:r w:rsidRPr="004E1507">
                      <w:rPr>
                        <w:spacing w:val="-1"/>
                      </w:rPr>
                      <w:t>спрат</w:t>
                    </w:r>
                    <w:proofErr w:type="spellEnd"/>
                    <w:r w:rsidRPr="004E1507">
                      <w:rPr>
                        <w:spacing w:val="6"/>
                      </w:rPr>
                      <w:t xml:space="preserve"> </w:t>
                    </w:r>
                    <w:r w:rsidRPr="004E1507">
                      <w:t>1.).</w:t>
                    </w:r>
                    <w:r w:rsidRPr="00690DF2">
                      <w:rPr>
                        <w:spacing w:val="7"/>
                      </w:rPr>
                      <w:t xml:space="preserve"> </w:t>
                    </w:r>
                    <w:proofErr w:type="spellStart"/>
                    <w:r w:rsidRPr="00690DF2">
                      <w:t>На</w:t>
                    </w:r>
                    <w:proofErr w:type="spellEnd"/>
                    <w:r w:rsidRPr="00690DF2">
                      <w:rPr>
                        <w:spacing w:val="7"/>
                      </w:rPr>
                      <w:t xml:space="preserve"> </w:t>
                    </w:r>
                    <w:proofErr w:type="spellStart"/>
                    <w:r w:rsidRPr="00690DF2">
                      <w:rPr>
                        <w:spacing w:val="-2"/>
                      </w:rPr>
                      <w:t>полеђини</w:t>
                    </w:r>
                    <w:proofErr w:type="spellEnd"/>
                    <w:r w:rsidRPr="00690DF2">
                      <w:rPr>
                        <w:spacing w:val="6"/>
                      </w:rPr>
                      <w:t xml:space="preserve"> </w:t>
                    </w:r>
                    <w:proofErr w:type="spellStart"/>
                    <w:r w:rsidRPr="00690DF2">
                      <w:rPr>
                        <w:spacing w:val="-1"/>
                      </w:rPr>
                      <w:t>коверте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обавезно</w:t>
                    </w:r>
                    <w:proofErr w:type="spellEnd"/>
                    <w:r>
                      <w:rPr>
                        <w:spacing w:val="75"/>
                        <w:w w:val="101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навести</w:t>
                    </w:r>
                    <w:proofErr w:type="spellEnd"/>
                    <w:r>
                      <w:rPr>
                        <w:spacing w:val="5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назив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z w:val="23"/>
                        <w:szCs w:val="23"/>
                      </w:rPr>
                      <w:t>и</w:t>
                    </w:r>
                    <w:r>
                      <w:rPr>
                        <w:spacing w:val="5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адресу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понуђача</w:t>
                    </w:r>
                    <w:proofErr w:type="spellEnd"/>
                    <w:r>
                      <w:rPr>
                        <w:spacing w:val="-1"/>
                        <w:sz w:val="23"/>
                        <w:szCs w:val="23"/>
                      </w:rPr>
                      <w:t>,</w:t>
                    </w:r>
                    <w:r>
                      <w:rPr>
                        <w:spacing w:val="5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број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телефона</w:t>
                    </w:r>
                    <w:proofErr w:type="spellEnd"/>
                    <w:r>
                      <w:rPr>
                        <w:spacing w:val="5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3"/>
                        <w:szCs w:val="23"/>
                      </w:rPr>
                      <w:t>као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z w:val="23"/>
                        <w:szCs w:val="23"/>
                      </w:rPr>
                      <w:t>и</w:t>
                    </w:r>
                    <w:r>
                      <w:rPr>
                        <w:spacing w:val="5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име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z w:val="23"/>
                        <w:szCs w:val="23"/>
                      </w:rPr>
                      <w:t>и</w:t>
                    </w:r>
                    <w:r>
                      <w:rPr>
                        <w:spacing w:val="5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презиме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лица</w:t>
                    </w:r>
                    <w:proofErr w:type="spellEnd"/>
                    <w:r>
                      <w:rPr>
                        <w:spacing w:val="5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за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контакт</w:t>
                    </w:r>
                    <w:proofErr w:type="spellEnd"/>
                  </w:p>
                  <w:p w:rsidR="00690DF2" w:rsidRDefault="00690DF2" w:rsidP="00690DF2">
                    <w:pPr>
                      <w:pStyle w:val="BodyText"/>
                      <w:kinsoku w:val="0"/>
                      <w:overflowPunct w:val="0"/>
                      <w:spacing w:before="0"/>
                      <w:rPr>
                        <w:spacing w:val="-1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spacing w:val="-2"/>
                        <w:sz w:val="23"/>
                        <w:szCs w:val="23"/>
                      </w:rPr>
                      <w:t>Рок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за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3"/>
                        <w:szCs w:val="23"/>
                      </w:rPr>
                      <w:t>подношење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  <w:sz w:val="23"/>
                        <w:szCs w:val="23"/>
                      </w:rPr>
                      <w:t>понуде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  <w:szCs w:val="23"/>
                      </w:rPr>
                      <w:t>је</w:t>
                    </w:r>
                    <w:proofErr w:type="spellEnd"/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r w:rsidR="00BF3794">
                      <w:rPr>
                        <w:sz w:val="23"/>
                        <w:szCs w:val="23"/>
                      </w:rPr>
                      <w:t>25.11</w:t>
                    </w:r>
                    <w:r>
                      <w:rPr>
                        <w:sz w:val="23"/>
                        <w:szCs w:val="23"/>
                      </w:rPr>
                      <w:t>.2019</w:t>
                    </w:r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3"/>
                        <w:szCs w:val="23"/>
                      </w:rPr>
                      <w:t>године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3"/>
                        <w:szCs w:val="23"/>
                      </w:rPr>
                      <w:t>до</w:t>
                    </w:r>
                    <w:proofErr w:type="spellEnd"/>
                    <w:r>
                      <w:rPr>
                        <w:spacing w:val="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sz w:val="23"/>
                        <w:szCs w:val="23"/>
                      </w:rPr>
                      <w:t>10:00</w:t>
                    </w:r>
                    <w:r>
                      <w:rPr>
                        <w:spacing w:val="6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  <w:szCs w:val="23"/>
                      </w:rPr>
                      <w:t>часова</w:t>
                    </w:r>
                    <w:proofErr w:type="spellEnd"/>
                  </w:p>
                  <w:p w:rsidR="00690DF2" w:rsidRPr="00690DF2" w:rsidRDefault="00690DF2" w:rsidP="00690DF2">
                    <w:pPr>
                      <w:pStyle w:val="BodyText"/>
                      <w:kinsoku w:val="0"/>
                      <w:overflowPunct w:val="0"/>
                      <w:spacing w:before="0"/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049" style="width:485.7pt;height:137.2pt;mso-position-horizontal-relative:char;mso-position-vertical-relative:line" coordsize="9714,2744" o:allowincell="f">
            <v:shape id="_x0000_s1050" style="position:absolute;top:236;width:9714;height:2508;mso-position-horizontal-relative:page;mso-position-vertical-relative:page" coordsize="9714,2508" o:allowincell="f" path="m,2507r9713,l9713,,,,,2507xe" fillcolor="#c8c8c8" stroked="f">
              <v:path arrowok="t"/>
            </v:shape>
            <v:shape id="_x0000_s1051" type="#_x0000_t202" style="position:absolute;width:9714;height:2744;mso-position-horizontal-relative:page;mso-position-vertical-relative:page" o:allowincell="f" filled="f" stroked="f">
              <v:textbox inset="0,0,0,0">
                <w:txbxContent>
                  <w:p w:rsidR="00690DF2" w:rsidRDefault="00690DF2">
                    <w:pPr>
                      <w:pStyle w:val="BodyText"/>
                      <w:kinsoku w:val="0"/>
                      <w:overflowPunct w:val="0"/>
                      <w:spacing w:before="0" w:line="244" w:lineRule="exact"/>
                      <w:ind w:left="58"/>
                      <w:rPr>
                        <w:color w:val="232021"/>
                      </w:rPr>
                    </w:pPr>
                    <w:proofErr w:type="spellStart"/>
                    <w:r>
                      <w:rPr>
                        <w:color w:val="232021"/>
                      </w:rPr>
                      <w:t>Место</w:t>
                    </w:r>
                    <w:proofErr w:type="spellEnd"/>
                    <w:r>
                      <w:rPr>
                        <w:color w:val="232021"/>
                      </w:rPr>
                      <w:t>,</w:t>
                    </w:r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време</w:t>
                    </w:r>
                    <w:proofErr w:type="spellEnd"/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r>
                      <w:rPr>
                        <w:color w:val="232021"/>
                      </w:rPr>
                      <w:t>и</w:t>
                    </w:r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начин</w:t>
                    </w:r>
                    <w:proofErr w:type="spellEnd"/>
                    <w:r>
                      <w:rPr>
                        <w:color w:val="232021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отварања</w:t>
                    </w:r>
                    <w:proofErr w:type="spellEnd"/>
                    <w:r>
                      <w:rPr>
                        <w:color w:val="232021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232021"/>
                      </w:rPr>
                      <w:t>понуда</w:t>
                    </w:r>
                    <w:proofErr w:type="spellEnd"/>
                    <w:r>
                      <w:rPr>
                        <w:color w:val="232021"/>
                      </w:rPr>
                      <w:t>:</w:t>
                    </w:r>
                  </w:p>
                  <w:p w:rsidR="00690DF2" w:rsidRDefault="00690DF2">
                    <w:pPr>
                      <w:pStyle w:val="BodyText"/>
                      <w:kinsoku w:val="0"/>
                      <w:overflowPunct w:val="0"/>
                      <w:spacing w:before="0" w:line="244" w:lineRule="exact"/>
                      <w:ind w:left="58"/>
                      <w:rPr>
                        <w:color w:val="232021"/>
                      </w:rPr>
                    </w:pPr>
                  </w:p>
                  <w:p w:rsidR="00690DF2" w:rsidRPr="00690DF2" w:rsidRDefault="00690DF2">
                    <w:pPr>
                      <w:pStyle w:val="BodyText"/>
                      <w:kinsoku w:val="0"/>
                      <w:overflowPunct w:val="0"/>
                      <w:spacing w:before="0" w:line="244" w:lineRule="exact"/>
                      <w:ind w:left="58"/>
                      <w:rPr>
                        <w:color w:val="000000"/>
                      </w:rPr>
                    </w:pPr>
                  </w:p>
                  <w:p w:rsidR="00690DF2" w:rsidRPr="00690DF2" w:rsidRDefault="00690DF2">
                    <w:pPr>
                      <w:pStyle w:val="BodyText"/>
                      <w:kinsoku w:val="0"/>
                      <w:overflowPunct w:val="0"/>
                      <w:spacing w:before="76" w:line="288" w:lineRule="exact"/>
                      <w:ind w:left="39" w:right="45"/>
                      <w:rPr>
                        <w:spacing w:val="-1"/>
                      </w:rPr>
                    </w:pPr>
                    <w:proofErr w:type="spellStart"/>
                    <w:proofErr w:type="gramStart"/>
                    <w:r>
                      <w:rPr>
                        <w:spacing w:val="-1"/>
                      </w:rPr>
                      <w:t>Јавно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отварање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понуда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обавиће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се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 w:rsidR="00BF3794">
                      <w:t>25.11</w:t>
                    </w:r>
                    <w:r>
                      <w:t>.2019.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године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>у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11:00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часова</w:t>
                    </w:r>
                    <w:proofErr w:type="spellEnd"/>
                    <w:r>
                      <w:rPr>
                        <w:spacing w:val="-1"/>
                      </w:rPr>
                      <w:t>,</w:t>
                    </w:r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на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Универзитету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уметности</w:t>
                    </w:r>
                    <w:proofErr w:type="spellEnd"/>
                    <w:r>
                      <w:rPr>
                        <w:spacing w:val="-2"/>
                      </w:rPr>
                      <w:t xml:space="preserve"> у </w:t>
                    </w:r>
                    <w:proofErr w:type="spellStart"/>
                    <w:r>
                      <w:rPr>
                        <w:spacing w:val="-2"/>
                      </w:rPr>
                      <w:t>Београду</w:t>
                    </w:r>
                    <w:proofErr w:type="spellEnd"/>
                    <w:r>
                      <w:rPr>
                        <w:spacing w:val="-2"/>
                      </w:rPr>
                      <w:t xml:space="preserve">, </w:t>
                    </w:r>
                    <w:proofErr w:type="spellStart"/>
                    <w:r>
                      <w:rPr>
                        <w:spacing w:val="-2"/>
                      </w:rPr>
                      <w:t>Косанчићев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венац</w:t>
                    </w:r>
                    <w:proofErr w:type="spellEnd"/>
                    <w:r>
                      <w:rPr>
                        <w:spacing w:val="-2"/>
                      </w:rPr>
                      <w:t xml:space="preserve"> 29, 11000 </w:t>
                    </w:r>
                    <w:proofErr w:type="spellStart"/>
                    <w:r>
                      <w:rPr>
                        <w:spacing w:val="-2"/>
                      </w:rPr>
                      <w:t>Београд</w:t>
                    </w:r>
                    <w:proofErr w:type="spellEnd"/>
                    <w:r>
                      <w:rPr>
                        <w:spacing w:val="-2"/>
                      </w:rPr>
                      <w:t xml:space="preserve">, 1 </w:t>
                    </w:r>
                    <w:proofErr w:type="spellStart"/>
                    <w:r>
                      <w:rPr>
                        <w:spacing w:val="-2"/>
                      </w:rPr>
                      <w:t>спрат</w:t>
                    </w:r>
                    <w:proofErr w:type="spellEnd"/>
                    <w:r>
                      <w:rPr>
                        <w:spacing w:val="-2"/>
                      </w:rPr>
                      <w:t>.</w:t>
                    </w:r>
                  </w:p>
                  <w:p w:rsidR="00690DF2" w:rsidRDefault="00690DF2">
                    <w:pPr>
                      <w:pStyle w:val="BodyText"/>
                      <w:kinsoku w:val="0"/>
                      <w:overflowPunct w:val="0"/>
                      <w:spacing w:before="7"/>
                      <w:ind w:left="0"/>
                      <w:rPr>
                        <w:sz w:val="23"/>
                        <w:szCs w:val="23"/>
                      </w:rPr>
                    </w:pPr>
                  </w:p>
                  <w:p w:rsidR="00690DF2" w:rsidRDefault="00690DF2">
                    <w:pPr>
                      <w:pStyle w:val="BodyText"/>
                      <w:kinsoku w:val="0"/>
                      <w:overflowPunct w:val="0"/>
                      <w:spacing w:before="0" w:line="288" w:lineRule="exact"/>
                      <w:ind w:left="39" w:right="353"/>
                      <w:rPr>
                        <w:spacing w:val="-1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Отварање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понуда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обавиће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комисија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одређена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посебном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одлуком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за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спровођење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поступка</w:t>
                    </w:r>
                    <w:proofErr w:type="spellEnd"/>
                    <w:r>
                      <w:rPr>
                        <w:spacing w:val="57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предметне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набавке</w:t>
                    </w:r>
                    <w:proofErr w:type="spellEnd"/>
                    <w:r>
                      <w:rPr>
                        <w:spacing w:val="-1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0DF2" w:rsidRDefault="00690DF2">
      <w:pPr>
        <w:pStyle w:val="BodyText"/>
        <w:kinsoku w:val="0"/>
        <w:overflowPunct w:val="0"/>
        <w:spacing w:before="0" w:line="286" w:lineRule="exact"/>
        <w:ind w:left="158"/>
        <w:rPr>
          <w:color w:val="000000"/>
        </w:rPr>
      </w:pPr>
      <w:proofErr w:type="spellStart"/>
      <w:r>
        <w:rPr>
          <w:color w:val="232021"/>
          <w:spacing w:val="-1"/>
        </w:rPr>
        <w:t>Услови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  <w:spacing w:val="-1"/>
        </w:rPr>
        <w:t>под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којима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  <w:spacing w:val="-1"/>
        </w:rPr>
        <w:t>представници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понуђача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</w:rPr>
        <w:t>могу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учествовати</w:t>
      </w:r>
      <w:proofErr w:type="spellEnd"/>
      <w:r>
        <w:rPr>
          <w:color w:val="232021"/>
          <w:spacing w:val="-9"/>
        </w:rPr>
        <w:t xml:space="preserve"> </w:t>
      </w:r>
      <w:r>
        <w:rPr>
          <w:color w:val="232021"/>
        </w:rPr>
        <w:t>у</w:t>
      </w:r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  <w:spacing w:val="-1"/>
        </w:rPr>
        <w:t>поступку</w:t>
      </w:r>
      <w:proofErr w:type="spellEnd"/>
      <w:r>
        <w:rPr>
          <w:color w:val="232021"/>
          <w:spacing w:val="-7"/>
        </w:rPr>
        <w:t xml:space="preserve"> </w:t>
      </w:r>
      <w:proofErr w:type="spellStart"/>
      <w:r>
        <w:rPr>
          <w:color w:val="232021"/>
          <w:spacing w:val="-1"/>
        </w:rPr>
        <w:t>отварања</w:t>
      </w:r>
      <w:proofErr w:type="spellEnd"/>
      <w:r>
        <w:rPr>
          <w:color w:val="232021"/>
          <w:spacing w:val="-10"/>
        </w:rPr>
        <w:t xml:space="preserve"> </w:t>
      </w:r>
      <w:proofErr w:type="spellStart"/>
      <w:r>
        <w:rPr>
          <w:color w:val="232021"/>
        </w:rPr>
        <w:t>понуда</w:t>
      </w:r>
      <w:proofErr w:type="spellEnd"/>
      <w:r>
        <w:rPr>
          <w:color w:val="232021"/>
        </w:rPr>
        <w:t>:</w:t>
      </w:r>
    </w:p>
    <w:p w:rsidR="00690DF2" w:rsidRDefault="00690DF2">
      <w:pPr>
        <w:pStyle w:val="BodyText"/>
        <w:kinsoku w:val="0"/>
        <w:overflowPunct w:val="0"/>
        <w:spacing w:before="3"/>
        <w:ind w:left="0"/>
        <w:rPr>
          <w:sz w:val="3"/>
          <w:szCs w:val="3"/>
        </w:rPr>
      </w:pP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60" type="#_x0000_t202" style="width:485.7pt;height:119.65pt;mso-position-horizontal-relative:char;mso-position-vertical-relative:line" o:allowincell="f" fillcolor="#c8c8c8" stroked="f">
            <v:textbox inset="0,0,0,0">
              <w:txbxContent>
                <w:p w:rsidR="00690DF2" w:rsidRDefault="00690DF2">
                  <w:pPr>
                    <w:pStyle w:val="BodyText"/>
                    <w:kinsoku w:val="0"/>
                    <w:overflowPunct w:val="0"/>
                    <w:spacing w:before="84" w:line="288" w:lineRule="exact"/>
                    <w:ind w:left="39" w:right="130"/>
                    <w:rPr>
                      <w:spacing w:val="-2"/>
                    </w:rPr>
                  </w:pPr>
                  <w:r>
                    <w:t xml:space="preserve">У   </w:t>
                  </w:r>
                  <w:proofErr w:type="spellStart"/>
                  <w:r>
                    <w:rPr>
                      <w:spacing w:val="-1"/>
                    </w:rPr>
                    <w:t>отварању</w:t>
                  </w:r>
                  <w:proofErr w:type="spellEnd"/>
                  <w:r>
                    <w:t xml:space="preserve"> </w:t>
                  </w:r>
                  <w:r>
                    <w:rPr>
                      <w:spacing w:val="5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понуда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rPr>
                      <w:spacing w:val="-2"/>
                    </w:rPr>
                    <w:t>може</w:t>
                  </w:r>
                  <w:proofErr w:type="spellEnd"/>
                  <w:r>
                    <w:t xml:space="preserve"> </w:t>
                  </w:r>
                  <w:r>
                    <w:rPr>
                      <w:spacing w:val="5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активно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rPr>
                      <w:spacing w:val="-1"/>
                    </w:rPr>
                    <w:t>учествовати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овлашћени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представник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понуђача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који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дужан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пре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почетка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отварања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понуда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комисији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поднесе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овлашћење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учешће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поступку</w:t>
                  </w:r>
                  <w:proofErr w:type="spellEnd"/>
                  <w:r>
                    <w:rPr>
                      <w:spacing w:val="5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отварања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понуда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</w:txbxContent>
            </v:textbox>
          </v:shape>
        </w:pict>
      </w:r>
    </w:p>
    <w:p w:rsidR="00690DF2" w:rsidRDefault="00690DF2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p w:rsidR="00690DF2" w:rsidRDefault="0059430E">
      <w:pPr>
        <w:pStyle w:val="BodyText"/>
        <w:kinsoku w:val="0"/>
        <w:overflowPunct w:val="0"/>
        <w:spacing w:before="51"/>
        <w:ind w:left="153" w:firstLine="32"/>
        <w:rPr>
          <w:color w:val="000000"/>
        </w:rPr>
      </w:pPr>
      <w:r w:rsidRPr="0059430E">
        <w:rPr>
          <w:noProof/>
        </w:rPr>
        <w:pict>
          <v:shape id="_x0000_s1053" type="#_x0000_t202" style="position:absolute;left:0;text-align:left;margin-left:229.7pt;margin-top:-6.25pt;width:310.4pt;height:50.75pt;z-index:251656704;mso-position-horizontal-relative:page" o:allowincell="f" fillcolor="#c8c8c8" stroked="f">
            <v:textbox inset="0,0,0,0">
              <w:txbxContent>
                <w:p w:rsidR="00690DF2" w:rsidRDefault="00690DF2">
                  <w:pPr>
                    <w:pStyle w:val="BodyText"/>
                    <w:kinsoku w:val="0"/>
                    <w:overflowPunct w:val="0"/>
                    <w:rPr>
                      <w:spacing w:val="-2"/>
                    </w:rPr>
                  </w:pPr>
                  <w:r>
                    <w:t>у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року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од</w:t>
                  </w:r>
                  <w:proofErr w:type="spellEnd"/>
                  <w:r>
                    <w:t xml:space="preserve"> 20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дана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дана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отварања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понуда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690DF2">
        <w:rPr>
          <w:color w:val="232021"/>
        </w:rPr>
        <w:t>Рок</w:t>
      </w:r>
      <w:proofErr w:type="spellEnd"/>
      <w:r w:rsidR="00690DF2">
        <w:rPr>
          <w:color w:val="232021"/>
          <w:spacing w:val="-10"/>
        </w:rPr>
        <w:t xml:space="preserve"> </w:t>
      </w:r>
      <w:proofErr w:type="spellStart"/>
      <w:r w:rsidR="00690DF2">
        <w:rPr>
          <w:color w:val="232021"/>
        </w:rPr>
        <w:t>за</w:t>
      </w:r>
      <w:proofErr w:type="spellEnd"/>
      <w:r w:rsidR="00690DF2">
        <w:rPr>
          <w:color w:val="232021"/>
          <w:spacing w:val="-9"/>
        </w:rPr>
        <w:t xml:space="preserve"> </w:t>
      </w:r>
      <w:proofErr w:type="spellStart"/>
      <w:r w:rsidR="00690DF2">
        <w:rPr>
          <w:color w:val="232021"/>
          <w:spacing w:val="-1"/>
        </w:rPr>
        <w:t>доношење</w:t>
      </w:r>
      <w:proofErr w:type="spellEnd"/>
      <w:r w:rsidR="00690DF2">
        <w:rPr>
          <w:color w:val="232021"/>
          <w:spacing w:val="-8"/>
        </w:rPr>
        <w:t xml:space="preserve"> </w:t>
      </w:r>
      <w:proofErr w:type="spellStart"/>
      <w:r w:rsidR="00690DF2">
        <w:rPr>
          <w:color w:val="232021"/>
          <w:spacing w:val="-1"/>
        </w:rPr>
        <w:t>одлуке</w:t>
      </w:r>
      <w:proofErr w:type="spellEnd"/>
      <w:r w:rsidR="00690DF2">
        <w:rPr>
          <w:color w:val="232021"/>
          <w:spacing w:val="-1"/>
        </w:rPr>
        <w:t>:</w:t>
      </w:r>
    </w:p>
    <w:p w:rsidR="00690DF2" w:rsidRDefault="00690DF2">
      <w:pPr>
        <w:pStyle w:val="BodyText"/>
        <w:kinsoku w:val="0"/>
        <w:overflowPunct w:val="0"/>
        <w:spacing w:before="0"/>
        <w:ind w:left="0"/>
      </w:pPr>
    </w:p>
    <w:p w:rsidR="00690DF2" w:rsidRDefault="00690DF2">
      <w:pPr>
        <w:pStyle w:val="BodyText"/>
        <w:kinsoku w:val="0"/>
        <w:overflowPunct w:val="0"/>
        <w:spacing w:before="0"/>
        <w:ind w:left="0"/>
      </w:pPr>
    </w:p>
    <w:p w:rsidR="00690DF2" w:rsidRDefault="0059430E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  <w:r w:rsidRPr="0059430E">
        <w:rPr>
          <w:noProof/>
        </w:rPr>
        <w:pict>
          <v:shape id="_x0000_s1054" type="#_x0000_t202" style="position:absolute;margin-left:229.7pt;margin-top:7.95pt;width:310.4pt;height:43.5pt;z-index:251657728;mso-position-horizontal-relative:page" o:allowincell="f" fillcolor="#c8c8c8" stroked="f">
            <v:textbox inset="0,0,0,0">
              <w:txbxContent>
                <w:p w:rsidR="00690DF2" w:rsidRPr="00BF3794" w:rsidRDefault="00690DF2">
                  <w:pPr>
                    <w:pStyle w:val="BodyText"/>
                    <w:kinsoku w:val="0"/>
                    <w:overflowPunct w:val="0"/>
                    <w:rPr>
                      <w:spacing w:val="-1"/>
                      <w:lang w:val="sr-Cyrl-CS"/>
                    </w:rPr>
                  </w:pPr>
                  <w:proofErr w:type="spellStart"/>
                  <w:r>
                    <w:rPr>
                      <w:spacing w:val="-2"/>
                    </w:rPr>
                    <w:t>Лице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контакт</w:t>
                  </w:r>
                  <w:proofErr w:type="spellEnd"/>
                  <w:r>
                    <w:t xml:space="preserve"> </w:t>
                  </w:r>
                  <w:r w:rsidR="00BF3794">
                    <w:rPr>
                      <w:spacing w:val="-1"/>
                    </w:rPr>
                    <w:t>А</w:t>
                  </w:r>
                  <w:r w:rsidR="00BF3794">
                    <w:rPr>
                      <w:spacing w:val="-1"/>
                      <w:lang w:val="sr-Cyrl-CS"/>
                    </w:rPr>
                    <w:t>лександра Угарковић</w:t>
                  </w:r>
                </w:p>
                <w:p w:rsidR="004E1507" w:rsidRPr="004E1507" w:rsidRDefault="0059430E">
                  <w:pPr>
                    <w:pStyle w:val="BodyText"/>
                    <w:kinsoku w:val="0"/>
                    <w:overflowPunct w:val="0"/>
                    <w:rPr>
                      <w:spacing w:val="-1"/>
                    </w:rPr>
                  </w:pPr>
                  <w:hyperlink r:id="rId8" w:history="1">
                    <w:r w:rsidR="00BF3794">
                      <w:rPr>
                        <w:rStyle w:val="Hyperlink"/>
                        <w:spacing w:val="-1"/>
                        <w:lang w:val="sr-Latn-CS"/>
                      </w:rPr>
                      <w:t>kadrovska</w:t>
                    </w:r>
                    <w:r w:rsidR="007470B6" w:rsidRPr="001253F3">
                      <w:rPr>
                        <w:rStyle w:val="Hyperlink"/>
                        <w:spacing w:val="-1"/>
                      </w:rPr>
                      <w:t>@fmu.bg.ac.rs</w:t>
                    </w:r>
                  </w:hyperlink>
                  <w:r w:rsidR="004E1507">
                    <w:rPr>
                      <w:spacing w:val="-1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690DF2" w:rsidRDefault="00690DF2">
      <w:pPr>
        <w:pStyle w:val="BodyText"/>
        <w:kinsoku w:val="0"/>
        <w:overflowPunct w:val="0"/>
        <w:spacing w:before="0"/>
        <w:ind w:left="153"/>
        <w:rPr>
          <w:color w:val="000000"/>
        </w:rPr>
      </w:pPr>
      <w:proofErr w:type="spellStart"/>
      <w:r>
        <w:rPr>
          <w:color w:val="232021"/>
        </w:rPr>
        <w:t>Лице</w:t>
      </w:r>
      <w:proofErr w:type="spellEnd"/>
      <w:r>
        <w:rPr>
          <w:color w:val="232021"/>
          <w:spacing w:val="-8"/>
        </w:rPr>
        <w:t xml:space="preserve"> </w:t>
      </w:r>
      <w:proofErr w:type="spellStart"/>
      <w:r>
        <w:rPr>
          <w:color w:val="232021"/>
        </w:rPr>
        <w:t>за</w:t>
      </w:r>
      <w:proofErr w:type="spellEnd"/>
      <w:r>
        <w:rPr>
          <w:color w:val="232021"/>
          <w:spacing w:val="-9"/>
        </w:rPr>
        <w:t xml:space="preserve"> </w:t>
      </w:r>
      <w:proofErr w:type="spellStart"/>
      <w:r>
        <w:rPr>
          <w:color w:val="232021"/>
          <w:spacing w:val="-1"/>
        </w:rPr>
        <w:t>контакт</w:t>
      </w:r>
      <w:proofErr w:type="spellEnd"/>
      <w:r>
        <w:rPr>
          <w:color w:val="232021"/>
          <w:spacing w:val="-1"/>
        </w:rPr>
        <w:t>:</w:t>
      </w:r>
    </w:p>
    <w:p w:rsidR="00690DF2" w:rsidRDefault="00690DF2">
      <w:pPr>
        <w:pStyle w:val="BodyText"/>
        <w:kinsoku w:val="0"/>
        <w:overflowPunct w:val="0"/>
        <w:spacing w:before="4"/>
        <w:ind w:left="0"/>
        <w:rPr>
          <w:sz w:val="26"/>
          <w:szCs w:val="26"/>
        </w:rPr>
      </w:pPr>
    </w:p>
    <w:p w:rsidR="00690DF2" w:rsidRDefault="00690DF2">
      <w:pPr>
        <w:pStyle w:val="BodyText"/>
        <w:kinsoku w:val="0"/>
        <w:overflowPunct w:val="0"/>
        <w:spacing w:before="0"/>
        <w:ind w:left="156"/>
        <w:rPr>
          <w:color w:val="000000"/>
        </w:rPr>
      </w:pPr>
      <w:proofErr w:type="spellStart"/>
      <w:r>
        <w:rPr>
          <w:color w:val="232021"/>
        </w:rPr>
        <w:t>Остале</w:t>
      </w:r>
      <w:proofErr w:type="spellEnd"/>
      <w:r>
        <w:rPr>
          <w:color w:val="232021"/>
          <w:spacing w:val="-23"/>
        </w:rPr>
        <w:t xml:space="preserve"> </w:t>
      </w:r>
      <w:proofErr w:type="spellStart"/>
      <w:r>
        <w:rPr>
          <w:color w:val="232021"/>
        </w:rPr>
        <w:t>информације</w:t>
      </w:r>
      <w:proofErr w:type="spellEnd"/>
      <w:r>
        <w:rPr>
          <w:color w:val="232021"/>
        </w:rPr>
        <w:t>:</w:t>
      </w:r>
    </w:p>
    <w:p w:rsidR="00690DF2" w:rsidRDefault="00690DF2">
      <w:pPr>
        <w:pStyle w:val="BodyText"/>
        <w:kinsoku w:val="0"/>
        <w:overflowPunct w:val="0"/>
        <w:spacing w:before="7"/>
        <w:ind w:left="0"/>
        <w:rPr>
          <w:sz w:val="2"/>
          <w:szCs w:val="2"/>
        </w:rPr>
      </w:pPr>
    </w:p>
    <w:p w:rsidR="00690DF2" w:rsidRDefault="0059430E">
      <w:pPr>
        <w:pStyle w:val="BodyText"/>
        <w:kinsoku w:val="0"/>
        <w:overflowPunct w:val="0"/>
        <w:spacing w:before="0" w:line="200" w:lineRule="atLeast"/>
        <w:ind w:left="1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55" style="width:485.7pt;height:169.35pt;mso-position-horizontal-relative:char;mso-position-vertical-relative:line" coordsize="9714,3387" o:allowincell="f">
            <v:shape id="_x0000_s1056" style="position:absolute;width:9714;height:3387;mso-position-horizontal-relative:page;mso-position-vertical-relative:page" coordsize="9714,3387" o:allowincell="f" path="m,3386r9713,l9713,,,,,3386xe" fillcolor="#c8c8c8" stroked="f">
              <v:path arrowok="t"/>
            </v:shape>
            <w10:wrap type="none"/>
            <w10:anchorlock/>
          </v:group>
        </w:pict>
      </w:r>
    </w:p>
    <w:sectPr w:rsidR="00690DF2" w:rsidSect="006A7A0E">
      <w:pgSz w:w="11900" w:h="16840"/>
      <w:pgMar w:top="960" w:right="980" w:bottom="280" w:left="98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7D5B83"/>
    <w:rsid w:val="0001441C"/>
    <w:rsid w:val="000630DE"/>
    <w:rsid w:val="001778CB"/>
    <w:rsid w:val="001C17CE"/>
    <w:rsid w:val="001D285B"/>
    <w:rsid w:val="004E1507"/>
    <w:rsid w:val="0059430E"/>
    <w:rsid w:val="00690DF2"/>
    <w:rsid w:val="006A7A0E"/>
    <w:rsid w:val="007470B6"/>
    <w:rsid w:val="007D5B83"/>
    <w:rsid w:val="008F6247"/>
    <w:rsid w:val="009C6488"/>
    <w:rsid w:val="00BF3794"/>
    <w:rsid w:val="00D94BC9"/>
    <w:rsid w:val="00DB6631"/>
    <w:rsid w:val="00E4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7A0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6A7A0E"/>
    <w:pPr>
      <w:spacing w:before="86"/>
      <w:ind w:left="40"/>
    </w:pPr>
  </w:style>
  <w:style w:type="character" w:customStyle="1" w:styleId="BodyTextChar">
    <w:name w:val="Body Text Char"/>
    <w:link w:val="BodyText"/>
    <w:uiPriority w:val="99"/>
    <w:semiHidden/>
    <w:rsid w:val="006A7A0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A7A0E"/>
  </w:style>
  <w:style w:type="paragraph" w:customStyle="1" w:styleId="TableParagraph">
    <w:name w:val="Table Paragraph"/>
    <w:basedOn w:val="Normal"/>
    <w:uiPriority w:val="1"/>
    <w:qFormat/>
    <w:rsid w:val="006A7A0E"/>
  </w:style>
  <w:style w:type="character" w:styleId="Hyperlink">
    <w:name w:val="Hyperlink"/>
    <w:uiPriority w:val="99"/>
    <w:unhideWhenUsed/>
    <w:rsid w:val="00690DF2"/>
    <w:rPr>
      <w:color w:val="0000FF"/>
      <w:u w:val="single"/>
    </w:rPr>
  </w:style>
  <w:style w:type="paragraph" w:styleId="NoSpacing">
    <w:name w:val="No Spacing"/>
    <w:uiPriority w:val="99"/>
    <w:qFormat/>
    <w:rsid w:val="00690DF2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petrovic@fmu.b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ujn.gov.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s.bg.ac.rs/category/javne_nabavk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arts.bg.ac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841B-7768-4091-A3B0-75628A83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2136</CharactersWithSpaces>
  <SharedDoc>false</SharedDoc>
  <HLinks>
    <vt:vector size="24" baseType="variant"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mailto:ana.petrovic@fmu.bg.ac.rs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7471191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http://www.arts.bg.ac.rs/category/javne_nabavke/</vt:lpwstr>
      </vt:variant>
      <vt:variant>
        <vt:lpwstr/>
      </vt:variant>
      <vt:variant>
        <vt:i4>4915212</vt:i4>
      </vt:variant>
      <vt:variant>
        <vt:i4>0</vt:i4>
      </vt:variant>
      <vt:variant>
        <vt:i4>0</vt:i4>
      </vt:variant>
      <vt:variant>
        <vt:i4>5</vt:i4>
      </vt:variant>
      <vt:variant>
        <vt:lpwstr>http://www.arts.bg.ac.rs/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user</cp:lastModifiedBy>
  <cp:revision>2</cp:revision>
  <cp:lastPrinted>2019-06-28T10:27:00Z</cp:lastPrinted>
  <dcterms:created xsi:type="dcterms:W3CDTF">2019-10-25T09:06:00Z</dcterms:created>
  <dcterms:modified xsi:type="dcterms:W3CDTF">2019-10-25T09:06:00Z</dcterms:modified>
</cp:coreProperties>
</file>