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:rsidR="0070104E" w:rsidRDefault="0046452F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STUDENT MOBILITY FOR TRAINEESHIPS</w:t>
            </w:r>
          </w:p>
          <w:p w:rsidR="00C43E8A" w:rsidRPr="00C43E8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ERASMUS+ PROGRAMME </w:t>
            </w:r>
          </w:p>
          <w:p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B8433E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B8433E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B5B50" w:rsidRPr="00C20D0F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5" w:type="dxa"/>
                <w:vAlign w:val="center"/>
              </w:tcPr>
              <w:p w:rsidR="00846C62" w:rsidRPr="00F45163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</w:dropDownList>
            </w:sdtPr>
            <w:sdtEndPr/>
            <w:sdtContent>
              <w:p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 w:rsidR="0046452F">
        <w:rPr>
          <w:rFonts w:ascii="Calibri Light" w:hAnsi="Calibri Light" w:cs="Consolas"/>
          <w:b/>
          <w:color w:val="2E74B5" w:themeColor="accent1" w:themeShade="BF"/>
          <w:szCs w:val="22"/>
        </w:rPr>
        <w:t>HOST INSTITUTION/ORGANISATION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46452F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Institution/organisation</w:t>
            </w:r>
          </w:p>
        </w:tc>
        <w:tc>
          <w:tcPr>
            <w:tcW w:w="7553" w:type="dxa"/>
            <w:vAlign w:val="center"/>
          </w:tcPr>
          <w:p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vAlign w:val="center"/>
          </w:tcPr>
          <w:p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6452F" w:rsidRPr="00C20D0F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:rsidR="0046452F" w:rsidRDefault="0046452F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City</w:t>
            </w:r>
          </w:p>
        </w:tc>
        <w:tc>
          <w:tcPr>
            <w:tcW w:w="7553" w:type="dxa"/>
            <w:vAlign w:val="center"/>
          </w:tcPr>
          <w:p w:rsidR="0046452F" w:rsidRPr="002A576B" w:rsidRDefault="00FA27AE" w:rsidP="009104AB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:rsidTr="0046452F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2 months" w:value="2 months"/>
              <w:listItem w:displayText="3 months" w:value="3 month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:rsidTr="0046452F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472514388"/>
                <w:placeholder>
                  <w:docPart w:val="A483AAAD9E69437A98A801A7454D6184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</w:tbl>
    <w:p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45163" w:rsidRPr="004C4374" w:rsidRDefault="00186371" w:rsidP="00F45163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 </w:t>
      </w:r>
      <w:r w:rsidR="00FA27AE">
        <w:rPr>
          <w:rFonts w:ascii="Calibri Light" w:hAnsi="Calibri Light" w:cs="Consolas"/>
          <w:b/>
          <w:color w:val="2E74B5" w:themeColor="accent1" w:themeShade="BF"/>
          <w:szCs w:val="22"/>
        </w:rPr>
        <w:t>PRELIMINARY PROGRAMME OF THE TRAINEESHIP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FA27AE" w:rsidRPr="00186371" w:rsidTr="00FA27AE">
        <w:tc>
          <w:tcPr>
            <w:tcW w:w="10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7AE" w:rsidRDefault="00FA27AE" w:rsidP="00FA27AE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  <w:p w:rsidR="00FA27AE" w:rsidRPr="00186371" w:rsidRDefault="00FA27AE" w:rsidP="00FA27AE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</w:tc>
      </w:tr>
    </w:tbl>
    <w:p w:rsidR="00FA27AE" w:rsidRDefault="00FA27AE" w:rsidP="00FA27AE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</w:p>
    <w:p w:rsidR="00FA27AE" w:rsidRPr="004C4374" w:rsidRDefault="00FA27AE" w:rsidP="00FA27AE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VII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KNOWLEDGE, SKILS AND COMPETENCES TO BE ACCQIRED DURING THE TRAINEESHIP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FA27AE" w:rsidRPr="00186371" w:rsidTr="000E7E99">
        <w:tc>
          <w:tcPr>
            <w:tcW w:w="10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7AE" w:rsidRDefault="00FA27AE" w:rsidP="000E7E99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  <w:p w:rsidR="00FA27AE" w:rsidRPr="00186371" w:rsidRDefault="00FA27AE" w:rsidP="000E7E99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</w:tc>
      </w:tr>
    </w:tbl>
    <w:p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II</w:t>
      </w:r>
      <w:r w:rsidR="00227245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ERASMUS+ SCHOLARSHIP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  <w:vAlign w:val="center"/>
          </w:tcPr>
          <w:p w:rsidR="002D50A2" w:rsidRPr="007471DE" w:rsidRDefault="007471DE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471DE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3"/>
          </w:p>
        </w:tc>
      </w:tr>
      <w:tr w:rsidR="007471DE" w:rsidRPr="00C20D0F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71DE" w:rsidRPr="00273D39" w:rsidRDefault="007471DE" w:rsidP="00C95B8C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additional funding?*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26E12BCEAA3B41A0BA5DEF047EBDF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471DE" w:rsidRPr="007471DE" w:rsidRDefault="007471DE" w:rsidP="007471D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7471DE" w:rsidRPr="00C20D0F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71DE" w:rsidRPr="00273D39" w:rsidRDefault="00FA27AE" w:rsidP="00C95B8C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choose</w:t>
            </w:r>
            <w:r w:rsidR="00C95B8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between two funding options:</w:t>
            </w:r>
            <w:r w:rsidR="007471D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Calibri Light" w:hAnsi="Calibri Light" w:cs="Consolas"/>
                <w:sz w:val="21"/>
                <w:szCs w:val="21"/>
              </w:rPr>
              <w:id w:val="-1414623895"/>
              <w:placeholder>
                <w:docPart w:val="A7BA907BD5344F428420E49785B8D79A"/>
              </w:placeholder>
              <w:showingPlcHdr/>
              <w:comboBox>
                <w:listItem w:value="Choose an item."/>
                <w:listItem w:displayText="Addition for students at traineeship (100€ per month)" w:value="Addition for students at traineeship (100€ per month)"/>
                <w:listItem w:displayText="Addition for students in unfavourable socio-economic situation (200€ per month)" w:value="Addition for students in unfavourable socio-economic situation (200€ per month)"/>
              </w:comboBox>
            </w:sdtPr>
            <w:sdtEndPr/>
            <w:sdtContent>
              <w:p w:rsidR="00C95B8C" w:rsidRPr="007471DE" w:rsidRDefault="00227245" w:rsidP="00227245">
                <w:pPr>
                  <w:pStyle w:val="PlainText"/>
                  <w:spacing w:line="276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sdtContent>
          </w:sdt>
        </w:tc>
      </w:tr>
    </w:tbl>
    <w:p w:rsidR="009D6D8F" w:rsidRPr="007471DE" w:rsidRDefault="00227245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>
        <w:rPr>
          <w:rFonts w:ascii="Calibri Light" w:hAnsi="Calibri Light" w:cs="Consolas"/>
          <w:sz w:val="20"/>
          <w:szCs w:val="20"/>
          <w:lang w:val="en-US"/>
        </w:rPr>
        <w:t>*</w:t>
      </w:r>
      <w:r w:rsidR="007471DE" w:rsidRPr="007471DE">
        <w:rPr>
          <w:rFonts w:ascii="Calibri Light" w:hAnsi="Calibri Light" w:cs="Consolas"/>
          <w:sz w:val="20"/>
          <w:szCs w:val="20"/>
          <w:lang w:val="en-US"/>
        </w:rPr>
        <w:t>Terms defined by the Call</w:t>
      </w:r>
    </w:p>
    <w:p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CE54F5" w:rsidRPr="008B2C6D" w:rsidRDefault="0022724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IX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151DE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:rsidR="000151DE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:rsidR="000151DE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:rsidR="000151DE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:rsidR="000151DE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:rsidR="000151DE" w:rsidRPr="007471DE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  <w:bookmarkStart w:id="4" w:name="_GoBack"/>
            <w:bookmarkEnd w:id="4"/>
          </w:p>
        </w:tc>
      </w:tr>
      <w:tr w:rsidR="005E0D34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5E0D34" w:rsidRDefault="005E0D34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applicable:</w:t>
            </w:r>
          </w:p>
        </w:tc>
        <w:tc>
          <w:tcPr>
            <w:tcW w:w="7552" w:type="dxa"/>
            <w:vAlign w:val="center"/>
          </w:tcPr>
          <w:p w:rsidR="005E0D34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023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international activities</w:t>
            </w:r>
          </w:p>
          <w:p w:rsidR="005E0D34" w:rsidRDefault="002263A2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461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participation in Erasmus Student network</w:t>
            </w:r>
          </w:p>
        </w:tc>
      </w:tr>
    </w:tbl>
    <w:p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>*</w:t>
      </w:r>
      <w:r w:rsidR="00227245">
        <w:rPr>
          <w:rFonts w:ascii="Calibri Light" w:hAnsi="Calibri Light" w:cs="Consolas"/>
          <w:sz w:val="20"/>
          <w:szCs w:val="20"/>
        </w:rPr>
        <w:t>*</w:t>
      </w:r>
      <w:r w:rsidRPr="00075AD0">
        <w:rPr>
          <w:rFonts w:ascii="Calibri Light" w:hAnsi="Calibri Light" w:cs="Consolas"/>
          <w:sz w:val="20"/>
          <w:szCs w:val="20"/>
        </w:rPr>
        <w:t xml:space="preserve">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>for students</w:t>
      </w:r>
      <w:r w:rsidRPr="00075AD0">
        <w:rPr>
          <w:rFonts w:ascii="Calibri Light" w:hAnsi="Calibri Light" w:cs="Consolas"/>
          <w:sz w:val="20"/>
          <w:szCs w:val="20"/>
        </w:rPr>
        <w:t xml:space="preserve"> in </w:t>
      </w:r>
      <w:r w:rsidR="00075AD0" w:rsidRPr="00075AD0">
        <w:rPr>
          <w:rFonts w:ascii="Calibri Light" w:hAnsi="Calibri Light" w:cs="Consolas"/>
          <w:sz w:val="20"/>
          <w:szCs w:val="20"/>
        </w:rPr>
        <w:t>unfavourable</w:t>
      </w:r>
      <w:r w:rsidRPr="00075AD0">
        <w:rPr>
          <w:rFonts w:ascii="Calibri Light" w:hAnsi="Calibri Light" w:cs="Consolas"/>
          <w:sz w:val="20"/>
          <w:szCs w:val="20"/>
        </w:rPr>
        <w:t xml:space="preserve"> socio-economic situation</w:t>
      </w:r>
      <w:r w:rsidR="00075AD0" w:rsidRPr="00075AD0">
        <w:rPr>
          <w:rFonts w:ascii="Calibri Light" w:hAnsi="Calibri Light" w:cs="Consolas"/>
          <w:sz w:val="20"/>
          <w:szCs w:val="20"/>
        </w:rPr>
        <w:t>, after selection you will be asked to submit supporting documents, as described in the Call.</w:t>
      </w:r>
    </w:p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8B2C6D" w:rsidRDefault="00075AD0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2263A2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Default="002263A2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 by persons authorized to check, process and evaluate applicants under the Erasmus+ Mobility Programme.</w:t>
            </w:r>
          </w:p>
          <w:p w:rsidR="00317E07" w:rsidRDefault="00317E07" w:rsidP="00317E07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0" w:history="1">
              <w:r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>
              <w:rPr>
                <w:rFonts w:ascii="Calibri Light" w:hAnsi="Calibri Light" w:cs="Consolas"/>
                <w:sz w:val="21"/>
                <w:szCs w:val="21"/>
                <w:lang w:val="sr-Cyrl-RS"/>
              </w:rPr>
              <w:t xml:space="preserve">. </w:t>
            </w:r>
          </w:p>
          <w:p w:rsidR="00317E07" w:rsidRPr="007471DE" w:rsidRDefault="00317E07" w:rsidP="00317E07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  <w:sz w:val="21"/>
                  <w:szCs w:val="21"/>
                </w:rPr>
                <w:id w:val="18421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I confirm that I am aware and that I agree with the </w:t>
            </w:r>
            <w:hyperlink r:id="rId11" w:history="1">
              <w:r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>Terms of the Prospective Scholarship</w:t>
              </w:r>
            </w:hyperlink>
            <w:r>
              <w:rPr>
                <w:rFonts w:asciiTheme="majorHAnsi" w:eastAsia="MS Gothic" w:hAnsiTheme="majorHAnsi" w:cstheme="majorHAnsi"/>
                <w:sz w:val="21"/>
                <w:szCs w:val="21"/>
                <w:lang w:val="sr-Cyrl-RS"/>
              </w:rPr>
              <w:t>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Default="00E06E72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2263A2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A2" w:rsidRDefault="002263A2" w:rsidP="00773477">
      <w:pPr>
        <w:pStyle w:val="Caption"/>
      </w:pPr>
      <w:r>
        <w:separator/>
      </w:r>
    </w:p>
  </w:endnote>
  <w:endnote w:type="continuationSeparator" w:id="0">
    <w:p w:rsidR="002263A2" w:rsidRDefault="002263A2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A2" w:rsidRDefault="002263A2" w:rsidP="00773477">
      <w:pPr>
        <w:pStyle w:val="Caption"/>
      </w:pPr>
      <w:r>
        <w:separator/>
      </w:r>
    </w:p>
  </w:footnote>
  <w:footnote w:type="continuationSeparator" w:id="0">
    <w:p w:rsidR="002263A2" w:rsidRDefault="002263A2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B04C3"/>
    <w:rsid w:val="000D2D5E"/>
    <w:rsid w:val="000F4A79"/>
    <w:rsid w:val="00122225"/>
    <w:rsid w:val="00123C1C"/>
    <w:rsid w:val="00186371"/>
    <w:rsid w:val="001E1CB8"/>
    <w:rsid w:val="00224A64"/>
    <w:rsid w:val="002263A2"/>
    <w:rsid w:val="00227245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17E07"/>
    <w:rsid w:val="00323EA9"/>
    <w:rsid w:val="00331633"/>
    <w:rsid w:val="003459BA"/>
    <w:rsid w:val="00366E1A"/>
    <w:rsid w:val="003A743D"/>
    <w:rsid w:val="003D6F99"/>
    <w:rsid w:val="003F01E1"/>
    <w:rsid w:val="0046452F"/>
    <w:rsid w:val="00467741"/>
    <w:rsid w:val="004C4374"/>
    <w:rsid w:val="004E564B"/>
    <w:rsid w:val="005013C5"/>
    <w:rsid w:val="00526609"/>
    <w:rsid w:val="00536DAE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73477"/>
    <w:rsid w:val="00797F28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E25CD"/>
    <w:rsid w:val="00AE5D3F"/>
    <w:rsid w:val="00AF0126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95B8C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6A2C"/>
    <w:rsid w:val="00EF3219"/>
    <w:rsid w:val="00F06B13"/>
    <w:rsid w:val="00F121BC"/>
    <w:rsid w:val="00F2450A"/>
    <w:rsid w:val="00F45163"/>
    <w:rsid w:val="00F53CE4"/>
    <w:rsid w:val="00F74ADC"/>
    <w:rsid w:val="00F76795"/>
    <w:rsid w:val="00F91EAE"/>
    <w:rsid w:val="00F95B7E"/>
    <w:rsid w:val="00FA27AE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1395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character" w:styleId="FollowedHyperlink">
    <w:name w:val="FollowedHyperlink"/>
    <w:basedOn w:val="DefaultParagraphFont"/>
    <w:rsid w:val="00F12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.bg.ac.rs/wp-content/uploads/2021/06/Izjava-o-prihvatanju-stipendij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ts.bg.ac.rs/wp-content/uploads/2021/06/Obave&#353;tenje-i-saglasnost-za-prikupljanje-i-obradu-podataka-o-li&#269;nost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274E4C" w:rsidRDefault="00274E4C" w:rsidP="00274E4C">
          <w:pPr>
            <w:pStyle w:val="B68989BFDE0A4FF4AA32E1399163F8E216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274E4C" w:rsidRDefault="00274E4C" w:rsidP="00274E4C">
          <w:pPr>
            <w:pStyle w:val="8888DB9085944DE1B14C78A18AEF42A014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274E4C" w:rsidRDefault="00274E4C" w:rsidP="00274E4C">
          <w:pPr>
            <w:pStyle w:val="54353F71E4684BEC9812F9844A95785C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274E4C" w:rsidRDefault="00274E4C" w:rsidP="00274E4C">
          <w:pPr>
            <w:pStyle w:val="0BAA7AB70CB746C2BCB6BB54F8319E5B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274E4C" w:rsidRDefault="00274E4C" w:rsidP="00274E4C">
          <w:pPr>
            <w:pStyle w:val="417F1176E32343429212B5ABE300FBE7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274E4C" w:rsidRDefault="00274E4C" w:rsidP="00274E4C">
          <w:pPr>
            <w:pStyle w:val="9910E006253946B9B7FD1707DDCEB304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274E4C" w:rsidRDefault="00274E4C" w:rsidP="00274E4C">
          <w:pPr>
            <w:pStyle w:val="8E622E4146534ED19A393167C0FC9EC7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274E4C" w:rsidRDefault="00274E4C" w:rsidP="00274E4C">
          <w:pPr>
            <w:pStyle w:val="81EC48B8789340F9A933A8521A03E9E2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274E4C" w:rsidRDefault="00274E4C" w:rsidP="00274E4C">
          <w:pPr>
            <w:pStyle w:val="E3334A3AB7F94C4AA8160C11219088E311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274E4C" w:rsidRDefault="00274E4C" w:rsidP="00274E4C">
          <w:pPr>
            <w:pStyle w:val="24648902E965491FB4F00F2E807A69ED11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274E4C" w:rsidRDefault="00274E4C" w:rsidP="00274E4C">
          <w:pPr>
            <w:pStyle w:val="84784D69F3F341FBAF5926C3B364158012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274E4C" w:rsidRDefault="00274E4C" w:rsidP="00274E4C">
          <w:pPr>
            <w:pStyle w:val="3F3AA33DA24D420E98E581A28F29E6F212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274E4C" w:rsidRDefault="00274E4C" w:rsidP="00274E4C">
          <w:pPr>
            <w:pStyle w:val="96711440276544AD943C7AFC610CF37612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A483AAAD9E69437A98A801A7454D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1E63-BA50-41F8-A457-EECA0DB237CB}"/>
      </w:docPartPr>
      <w:docPartBody>
        <w:p w:rsidR="00274E4C" w:rsidRDefault="00274E4C" w:rsidP="00274E4C">
          <w:pPr>
            <w:pStyle w:val="A483AAAD9E69437A98A801A7454D618412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274E4C" w:rsidRDefault="00274E4C" w:rsidP="00274E4C">
          <w:pPr>
            <w:pStyle w:val="DA7FAC88869840899C7FF1056446B89A12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26E12BCEAA3B41A0BA5DEF047EBD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9E98-C0D4-4FF2-A0D7-B046514D771C}"/>
      </w:docPartPr>
      <w:docPartBody>
        <w:p w:rsidR="00274E4C" w:rsidRDefault="00274E4C" w:rsidP="00274E4C">
          <w:pPr>
            <w:pStyle w:val="26E12BCEAA3B41A0BA5DEF047EBDF61E9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274E4C" w:rsidRDefault="00274E4C" w:rsidP="00274E4C">
          <w:pPr>
            <w:pStyle w:val="C01AABCCE9F142A89E67E94874AFB76A8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274E4C" w:rsidRDefault="00274E4C" w:rsidP="00274E4C">
          <w:pPr>
            <w:pStyle w:val="BE76E05A510945E5BA6C0DC6AD9418405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A7BA907BD5344F428420E49785B8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486-1C4B-440E-827B-A0A0B4E8179F}"/>
      </w:docPartPr>
      <w:docPartBody>
        <w:p w:rsidR="00E42562" w:rsidRDefault="00274E4C" w:rsidP="00274E4C">
          <w:pPr>
            <w:pStyle w:val="A7BA907BD5344F428420E49785B8D79A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274E4C"/>
    <w:rsid w:val="00A60074"/>
    <w:rsid w:val="00A85F9F"/>
    <w:rsid w:val="00A92C41"/>
    <w:rsid w:val="00E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E4C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274E4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274E4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6">
    <w:name w:val="B68989BFDE0A4FF4AA32E1399163F8E21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">
    <w:name w:val="A7BA907BD5344F428420E49785B8D79A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6</cp:revision>
  <cp:lastPrinted>2016-05-10T08:27:00Z</cp:lastPrinted>
  <dcterms:created xsi:type="dcterms:W3CDTF">2021-01-14T10:53:00Z</dcterms:created>
  <dcterms:modified xsi:type="dcterms:W3CDTF">2021-06-04T18:05:00Z</dcterms:modified>
</cp:coreProperties>
</file>